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FE" w:rsidRPr="00D471FE" w:rsidRDefault="00D471FE" w:rsidP="00D471FE">
      <w:pPr>
        <w:widowControl/>
        <w:shd w:val="clear" w:color="auto" w:fill="FFFFFF"/>
        <w:jc w:val="center"/>
        <w:rPr>
          <w:rFonts w:ascii="微软雅黑" w:eastAsia="微软雅黑" w:hAnsi="微软雅黑" w:cs="宋体"/>
          <w:b/>
          <w:color w:val="000000"/>
          <w:kern w:val="0"/>
          <w:sz w:val="30"/>
          <w:szCs w:val="30"/>
        </w:rPr>
      </w:pPr>
      <w:r w:rsidRPr="00D471FE">
        <w:rPr>
          <w:rFonts w:ascii="微软雅黑" w:eastAsia="微软雅黑" w:hAnsi="微软雅黑" w:cs="宋体" w:hint="eastAsia"/>
          <w:b/>
          <w:color w:val="000000"/>
          <w:kern w:val="0"/>
          <w:sz w:val="30"/>
          <w:szCs w:val="30"/>
        </w:rPr>
        <w:t>广东省女子监狱罪犯夏内衣（睡衣）等3个被服品种采购项目结果公告</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一、采购计划编号：440001-2021-21500</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二、项目编号：GZGK21P083A0276Z</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三、项目名称：广东省女子监狱罪犯夏内衣（睡衣）等3个被服品种采购项目</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四、采购结果</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合同包1(罪犯夏内衣（睡衣）等3个被服采购):</w:t>
      </w:r>
    </w:p>
    <w:tbl>
      <w:tblPr>
        <w:tblW w:w="5000" w:type="pct"/>
        <w:jc w:val="center"/>
        <w:tblCellMar>
          <w:left w:w="0" w:type="dxa"/>
          <w:right w:w="0" w:type="dxa"/>
        </w:tblCellMar>
        <w:tblLook w:val="04A0" w:firstRow="1" w:lastRow="0" w:firstColumn="1" w:lastColumn="0" w:noHBand="0" w:noVBand="1"/>
      </w:tblPr>
      <w:tblGrid>
        <w:gridCol w:w="3657"/>
        <w:gridCol w:w="2887"/>
        <w:gridCol w:w="2888"/>
      </w:tblGrid>
      <w:tr w:rsidR="00D471FE" w:rsidRPr="00D471FE" w:rsidTr="00D471FE">
        <w:trPr>
          <w:jc w:val="center"/>
        </w:trPr>
        <w:tc>
          <w:tcPr>
            <w:tcW w:w="19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供应商名称</w:t>
            </w:r>
          </w:p>
        </w:tc>
        <w:tc>
          <w:tcPr>
            <w:tcW w:w="15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供应商地址</w:t>
            </w:r>
          </w:p>
        </w:tc>
        <w:tc>
          <w:tcPr>
            <w:tcW w:w="15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中标（成交）金额</w:t>
            </w:r>
          </w:p>
        </w:tc>
      </w:tr>
      <w:tr w:rsidR="00D471FE" w:rsidRPr="00D471FE" w:rsidTr="00D471FE">
        <w:trPr>
          <w:jc w:val="center"/>
        </w:trPr>
        <w:tc>
          <w:tcPr>
            <w:tcW w:w="19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广东旺发家纺有限公司</w:t>
            </w:r>
          </w:p>
        </w:tc>
        <w:tc>
          <w:tcPr>
            <w:tcW w:w="15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left"/>
              <w:rPr>
                <w:rFonts w:ascii="宋体" w:eastAsia="宋体" w:hAnsi="宋体" w:cs="宋体"/>
                <w:kern w:val="0"/>
                <w:szCs w:val="21"/>
              </w:rPr>
            </w:pPr>
          </w:p>
        </w:tc>
        <w:tc>
          <w:tcPr>
            <w:tcW w:w="15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F90939" w:rsidP="00D471FE">
            <w:pPr>
              <w:widowControl/>
              <w:spacing w:line="360" w:lineRule="auto"/>
              <w:jc w:val="center"/>
              <w:rPr>
                <w:rFonts w:ascii="宋体" w:eastAsia="宋体" w:hAnsi="宋体" w:cs="宋体"/>
                <w:kern w:val="0"/>
                <w:szCs w:val="21"/>
              </w:rPr>
            </w:pPr>
            <w:r>
              <w:rPr>
                <w:rFonts w:ascii="宋体" w:eastAsia="宋体" w:hAnsi="宋体" w:cs="宋体" w:hint="eastAsia"/>
                <w:color w:val="000000"/>
                <w:kern w:val="0"/>
                <w:szCs w:val="21"/>
              </w:rPr>
              <w:t>总价</w:t>
            </w:r>
            <w:r w:rsidR="00D471FE" w:rsidRPr="00D471FE">
              <w:rPr>
                <w:rFonts w:ascii="宋体" w:eastAsia="宋体" w:hAnsi="宋体" w:cs="宋体"/>
                <w:color w:val="000000"/>
                <w:kern w:val="0"/>
                <w:szCs w:val="21"/>
              </w:rPr>
              <w:t>：</w:t>
            </w:r>
            <w:r w:rsidRPr="00F90939">
              <w:rPr>
                <w:rFonts w:ascii="宋体" w:eastAsia="宋体" w:hAnsi="宋体" w:cs="宋体"/>
                <w:color w:val="000000"/>
                <w:kern w:val="0"/>
                <w:szCs w:val="21"/>
              </w:rPr>
              <w:t>888,938.25</w:t>
            </w:r>
            <w:r w:rsidR="00D471FE" w:rsidRPr="00D471FE">
              <w:rPr>
                <w:rFonts w:ascii="宋体" w:eastAsia="宋体" w:hAnsi="宋体" w:cs="宋体"/>
                <w:color w:val="000000"/>
                <w:kern w:val="0"/>
                <w:szCs w:val="21"/>
              </w:rPr>
              <w:t>元</w:t>
            </w:r>
          </w:p>
        </w:tc>
      </w:tr>
    </w:tbl>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五、主要标的信息</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合同包1(罪犯夏内衣（睡衣）等3个被服采购):</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货物类</w:t>
      </w:r>
    </w:p>
    <w:tbl>
      <w:tblPr>
        <w:tblW w:w="5000" w:type="pct"/>
        <w:jc w:val="center"/>
        <w:tblCellMar>
          <w:left w:w="0" w:type="dxa"/>
          <w:right w:w="0" w:type="dxa"/>
        </w:tblCellMar>
        <w:tblLook w:val="04A0" w:firstRow="1" w:lastRow="0" w:firstColumn="1" w:lastColumn="0" w:noHBand="0" w:noVBand="1"/>
      </w:tblPr>
      <w:tblGrid>
        <w:gridCol w:w="778"/>
        <w:gridCol w:w="972"/>
        <w:gridCol w:w="1168"/>
        <w:gridCol w:w="681"/>
        <w:gridCol w:w="2041"/>
        <w:gridCol w:w="1264"/>
        <w:gridCol w:w="1264"/>
        <w:gridCol w:w="1264"/>
      </w:tblGrid>
      <w:tr w:rsidR="00D471FE" w:rsidRPr="00D471FE" w:rsidTr="006818C1">
        <w:trPr>
          <w:jc w:val="center"/>
        </w:trPr>
        <w:tc>
          <w:tcPr>
            <w:tcW w:w="412"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品目号</w:t>
            </w:r>
          </w:p>
        </w:tc>
        <w:tc>
          <w:tcPr>
            <w:tcW w:w="515"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品目名称</w:t>
            </w:r>
          </w:p>
        </w:tc>
        <w:tc>
          <w:tcPr>
            <w:tcW w:w="619"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采购标的</w:t>
            </w:r>
          </w:p>
        </w:tc>
        <w:tc>
          <w:tcPr>
            <w:tcW w:w="361"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品牌</w:t>
            </w:r>
          </w:p>
        </w:tc>
        <w:tc>
          <w:tcPr>
            <w:tcW w:w="1082"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规格型号</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数量（单位）</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单价</w:t>
            </w:r>
            <w:r w:rsidRPr="00D471FE">
              <w:rPr>
                <w:rFonts w:ascii="宋体" w:eastAsia="宋体" w:hAnsi="宋体" w:cs="宋体"/>
                <w:color w:val="000000"/>
                <w:kern w:val="0"/>
                <w:szCs w:val="21"/>
              </w:rPr>
              <w:t>(</w:t>
            </w:r>
            <w:r w:rsidRPr="00D471FE">
              <w:rPr>
                <w:rFonts w:ascii="宋体" w:eastAsia="宋体" w:hAnsi="宋体" w:cs="宋体" w:hint="eastAsia"/>
                <w:color w:val="000000"/>
                <w:kern w:val="0"/>
                <w:szCs w:val="21"/>
              </w:rPr>
              <w:t>元</w:t>
            </w:r>
            <w:r w:rsidRPr="00D471FE">
              <w:rPr>
                <w:rFonts w:ascii="宋体" w:eastAsia="宋体" w:hAnsi="宋体" w:cs="宋体"/>
                <w:color w:val="000000"/>
                <w:kern w:val="0"/>
                <w:szCs w:val="21"/>
              </w:rPr>
              <w:t>)</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总价</w:t>
            </w:r>
            <w:r w:rsidRPr="00D471FE">
              <w:rPr>
                <w:rFonts w:ascii="宋体" w:eastAsia="宋体" w:hAnsi="宋体" w:cs="宋体"/>
                <w:color w:val="000000"/>
                <w:kern w:val="0"/>
                <w:szCs w:val="21"/>
              </w:rPr>
              <w:t>(</w:t>
            </w:r>
            <w:r w:rsidRPr="00D471FE">
              <w:rPr>
                <w:rFonts w:ascii="宋体" w:eastAsia="宋体" w:hAnsi="宋体" w:cs="宋体" w:hint="eastAsia"/>
                <w:color w:val="000000"/>
                <w:kern w:val="0"/>
                <w:szCs w:val="21"/>
              </w:rPr>
              <w:t>元</w:t>
            </w:r>
            <w:r w:rsidRPr="00D471FE">
              <w:rPr>
                <w:rFonts w:ascii="宋体" w:eastAsia="宋体" w:hAnsi="宋体" w:cs="宋体"/>
                <w:color w:val="000000"/>
                <w:kern w:val="0"/>
                <w:szCs w:val="21"/>
              </w:rPr>
              <w:t>)</w:t>
            </w:r>
          </w:p>
        </w:tc>
      </w:tr>
      <w:tr w:rsidR="00D471FE" w:rsidRPr="00D471FE" w:rsidTr="006818C1">
        <w:trPr>
          <w:jc w:val="center"/>
        </w:trPr>
        <w:tc>
          <w:tcPr>
            <w:tcW w:w="412"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1-1</w:t>
            </w:r>
          </w:p>
        </w:tc>
        <w:tc>
          <w:tcPr>
            <w:tcW w:w="515"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其他被服装具</w:t>
            </w:r>
          </w:p>
        </w:tc>
        <w:tc>
          <w:tcPr>
            <w:tcW w:w="619"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夏内衣（睡衣）</w:t>
            </w:r>
          </w:p>
        </w:tc>
        <w:tc>
          <w:tcPr>
            <w:tcW w:w="361"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潖江</w:t>
            </w:r>
          </w:p>
        </w:tc>
        <w:tc>
          <w:tcPr>
            <w:tcW w:w="1082"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详见项目采购文件《用户需求书》</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11032(</w:t>
            </w:r>
            <w:r w:rsidRPr="00D471FE">
              <w:rPr>
                <w:rFonts w:ascii="宋体" w:eastAsia="宋体" w:hAnsi="宋体" w:cs="宋体" w:hint="eastAsia"/>
                <w:color w:val="000000"/>
                <w:kern w:val="0"/>
                <w:szCs w:val="21"/>
              </w:rPr>
              <w:t>套</w:t>
            </w:r>
            <w:r w:rsidRPr="00D471FE">
              <w:rPr>
                <w:rFonts w:ascii="宋体" w:eastAsia="宋体" w:hAnsi="宋体" w:cs="宋体"/>
                <w:color w:val="000000"/>
                <w:kern w:val="0"/>
                <w:szCs w:val="21"/>
              </w:rPr>
              <w:t>)</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28.70</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F90939" w:rsidP="00F90939">
            <w:pPr>
              <w:widowControl/>
              <w:spacing w:line="360" w:lineRule="auto"/>
              <w:jc w:val="center"/>
              <w:rPr>
                <w:rFonts w:ascii="宋体" w:eastAsia="宋体" w:hAnsi="宋体" w:cs="宋体"/>
                <w:kern w:val="0"/>
                <w:szCs w:val="21"/>
              </w:rPr>
            </w:pPr>
            <w:r>
              <w:rPr>
                <w:rFonts w:ascii="宋体" w:eastAsia="宋体" w:hAnsi="宋体" w:cs="宋体" w:hint="eastAsia"/>
                <w:color w:val="000000"/>
                <w:kern w:val="0"/>
                <w:szCs w:val="21"/>
              </w:rPr>
              <w:t>316</w:t>
            </w:r>
            <w:r w:rsidRPr="00F90939">
              <w:rPr>
                <w:rFonts w:ascii="宋体" w:eastAsia="宋体" w:hAnsi="宋体" w:cs="宋体"/>
                <w:color w:val="000000"/>
                <w:kern w:val="0"/>
                <w:szCs w:val="21"/>
              </w:rPr>
              <w:t>,</w:t>
            </w:r>
            <w:r>
              <w:rPr>
                <w:rFonts w:ascii="宋体" w:eastAsia="宋体" w:hAnsi="宋体" w:cs="宋体" w:hint="eastAsia"/>
                <w:color w:val="000000"/>
                <w:kern w:val="0"/>
                <w:szCs w:val="21"/>
              </w:rPr>
              <w:t>618</w:t>
            </w:r>
            <w:r w:rsidRPr="00F90939">
              <w:rPr>
                <w:rFonts w:ascii="宋体" w:eastAsia="宋体" w:hAnsi="宋体" w:cs="宋体"/>
                <w:color w:val="000000"/>
                <w:kern w:val="0"/>
                <w:szCs w:val="21"/>
              </w:rPr>
              <w:t>.</w:t>
            </w:r>
            <w:r>
              <w:rPr>
                <w:rFonts w:ascii="宋体" w:eastAsia="宋体" w:hAnsi="宋体" w:cs="宋体" w:hint="eastAsia"/>
                <w:color w:val="000000"/>
                <w:kern w:val="0"/>
                <w:szCs w:val="21"/>
              </w:rPr>
              <w:t>40</w:t>
            </w:r>
          </w:p>
        </w:tc>
      </w:tr>
      <w:tr w:rsidR="00D471FE" w:rsidRPr="00D471FE" w:rsidTr="006818C1">
        <w:trPr>
          <w:jc w:val="center"/>
        </w:trPr>
        <w:tc>
          <w:tcPr>
            <w:tcW w:w="412"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1-2</w:t>
            </w:r>
          </w:p>
        </w:tc>
        <w:tc>
          <w:tcPr>
            <w:tcW w:w="515"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其他被服装具</w:t>
            </w:r>
          </w:p>
        </w:tc>
        <w:tc>
          <w:tcPr>
            <w:tcW w:w="619"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冬内衣（睡衣）</w:t>
            </w:r>
          </w:p>
        </w:tc>
        <w:tc>
          <w:tcPr>
            <w:tcW w:w="361"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潖江</w:t>
            </w:r>
          </w:p>
        </w:tc>
        <w:tc>
          <w:tcPr>
            <w:tcW w:w="1082"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详见项目采购文件《用户需求书》</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11020(</w:t>
            </w:r>
            <w:r w:rsidRPr="00D471FE">
              <w:rPr>
                <w:rFonts w:ascii="宋体" w:eastAsia="宋体" w:hAnsi="宋体" w:cs="宋体" w:hint="eastAsia"/>
                <w:color w:val="000000"/>
                <w:kern w:val="0"/>
                <w:szCs w:val="21"/>
              </w:rPr>
              <w:t>套</w:t>
            </w:r>
            <w:r w:rsidRPr="00D471FE">
              <w:rPr>
                <w:rFonts w:ascii="宋体" w:eastAsia="宋体" w:hAnsi="宋体" w:cs="宋体"/>
                <w:color w:val="000000"/>
                <w:kern w:val="0"/>
                <w:szCs w:val="21"/>
              </w:rPr>
              <w:t>)</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33.00</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F90939" w:rsidP="00F90939">
            <w:pPr>
              <w:widowControl/>
              <w:spacing w:line="360" w:lineRule="auto"/>
              <w:jc w:val="center"/>
              <w:rPr>
                <w:rFonts w:ascii="宋体" w:eastAsia="宋体" w:hAnsi="宋体" w:cs="宋体"/>
                <w:kern w:val="0"/>
                <w:szCs w:val="21"/>
              </w:rPr>
            </w:pPr>
            <w:r>
              <w:rPr>
                <w:rFonts w:ascii="宋体" w:eastAsia="宋体" w:hAnsi="宋体" w:cs="宋体" w:hint="eastAsia"/>
                <w:color w:val="000000"/>
                <w:kern w:val="0"/>
                <w:szCs w:val="21"/>
              </w:rPr>
              <w:t>363</w:t>
            </w:r>
            <w:r w:rsidRPr="00F90939">
              <w:rPr>
                <w:rFonts w:ascii="宋体" w:eastAsia="宋体" w:hAnsi="宋体" w:cs="宋体"/>
                <w:color w:val="000000"/>
                <w:kern w:val="0"/>
                <w:szCs w:val="21"/>
              </w:rPr>
              <w:t>,</w:t>
            </w:r>
            <w:r>
              <w:rPr>
                <w:rFonts w:ascii="宋体" w:eastAsia="宋体" w:hAnsi="宋体" w:cs="宋体" w:hint="eastAsia"/>
                <w:color w:val="000000"/>
                <w:kern w:val="0"/>
                <w:szCs w:val="21"/>
              </w:rPr>
              <w:t>660</w:t>
            </w:r>
            <w:r w:rsidRPr="00F90939">
              <w:rPr>
                <w:rFonts w:ascii="宋体" w:eastAsia="宋体" w:hAnsi="宋体" w:cs="宋体"/>
                <w:color w:val="000000"/>
                <w:kern w:val="0"/>
                <w:szCs w:val="21"/>
              </w:rPr>
              <w:t>.</w:t>
            </w:r>
            <w:r>
              <w:rPr>
                <w:rFonts w:ascii="宋体" w:eastAsia="宋体" w:hAnsi="宋体" w:cs="宋体" w:hint="eastAsia"/>
                <w:color w:val="000000"/>
                <w:kern w:val="0"/>
                <w:szCs w:val="21"/>
              </w:rPr>
              <w:t>0</w:t>
            </w:r>
            <w:r>
              <w:rPr>
                <w:rFonts w:ascii="宋体" w:eastAsia="宋体" w:hAnsi="宋体" w:cs="宋体" w:hint="eastAsia"/>
                <w:color w:val="000000"/>
                <w:kern w:val="0"/>
                <w:szCs w:val="21"/>
              </w:rPr>
              <w:t>0</w:t>
            </w:r>
          </w:p>
        </w:tc>
      </w:tr>
      <w:tr w:rsidR="00D471FE" w:rsidRPr="00D471FE" w:rsidTr="006818C1">
        <w:trPr>
          <w:jc w:val="center"/>
        </w:trPr>
        <w:tc>
          <w:tcPr>
            <w:tcW w:w="412"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1-3</w:t>
            </w:r>
          </w:p>
        </w:tc>
        <w:tc>
          <w:tcPr>
            <w:tcW w:w="515"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其他被服装具</w:t>
            </w:r>
          </w:p>
        </w:tc>
        <w:tc>
          <w:tcPr>
            <w:tcW w:w="619"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内裤</w:t>
            </w:r>
          </w:p>
        </w:tc>
        <w:tc>
          <w:tcPr>
            <w:tcW w:w="361"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潖江</w:t>
            </w:r>
          </w:p>
        </w:tc>
        <w:tc>
          <w:tcPr>
            <w:tcW w:w="1082"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详见项目采购文件《用户需求书》</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30023(</w:t>
            </w:r>
            <w:r w:rsidRPr="00D471FE">
              <w:rPr>
                <w:rFonts w:ascii="宋体" w:eastAsia="宋体" w:hAnsi="宋体" w:cs="宋体" w:hint="eastAsia"/>
                <w:color w:val="000000"/>
                <w:kern w:val="0"/>
                <w:szCs w:val="21"/>
              </w:rPr>
              <w:t>条</w:t>
            </w:r>
            <w:r w:rsidRPr="00D471FE">
              <w:rPr>
                <w:rFonts w:ascii="宋体" w:eastAsia="宋体" w:hAnsi="宋体" w:cs="宋体"/>
                <w:color w:val="000000"/>
                <w:kern w:val="0"/>
                <w:szCs w:val="21"/>
              </w:rPr>
              <w:t>)</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6.95</w:t>
            </w:r>
          </w:p>
        </w:tc>
        <w:tc>
          <w:tcPr>
            <w:tcW w:w="67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F90939" w:rsidP="00F90939">
            <w:pPr>
              <w:widowControl/>
              <w:spacing w:line="360" w:lineRule="auto"/>
              <w:jc w:val="center"/>
              <w:rPr>
                <w:rFonts w:ascii="宋体" w:eastAsia="宋体" w:hAnsi="宋体" w:cs="宋体"/>
                <w:kern w:val="0"/>
                <w:szCs w:val="21"/>
              </w:rPr>
            </w:pPr>
            <w:r>
              <w:rPr>
                <w:rFonts w:ascii="宋体" w:eastAsia="宋体" w:hAnsi="宋体" w:cs="宋体" w:hint="eastAsia"/>
                <w:color w:val="000000"/>
                <w:kern w:val="0"/>
                <w:szCs w:val="21"/>
              </w:rPr>
              <w:t>208</w:t>
            </w:r>
            <w:r w:rsidRPr="00F90939">
              <w:rPr>
                <w:rFonts w:ascii="宋体" w:eastAsia="宋体" w:hAnsi="宋体" w:cs="宋体"/>
                <w:color w:val="000000"/>
                <w:kern w:val="0"/>
                <w:szCs w:val="21"/>
              </w:rPr>
              <w:t>,</w:t>
            </w:r>
            <w:r>
              <w:rPr>
                <w:rFonts w:ascii="宋体" w:eastAsia="宋体" w:hAnsi="宋体" w:cs="宋体" w:hint="eastAsia"/>
                <w:color w:val="000000"/>
                <w:kern w:val="0"/>
                <w:szCs w:val="21"/>
              </w:rPr>
              <w:t>6</w:t>
            </w:r>
            <w:r>
              <w:rPr>
                <w:rFonts w:ascii="宋体" w:eastAsia="宋体" w:hAnsi="宋体" w:cs="宋体" w:hint="eastAsia"/>
                <w:color w:val="000000"/>
                <w:kern w:val="0"/>
                <w:szCs w:val="21"/>
              </w:rPr>
              <w:t>59</w:t>
            </w:r>
            <w:r w:rsidRPr="00F90939">
              <w:rPr>
                <w:rFonts w:ascii="宋体" w:eastAsia="宋体" w:hAnsi="宋体" w:cs="宋体"/>
                <w:color w:val="000000"/>
                <w:kern w:val="0"/>
                <w:szCs w:val="21"/>
              </w:rPr>
              <w:t>.</w:t>
            </w:r>
            <w:r>
              <w:rPr>
                <w:rFonts w:ascii="宋体" w:eastAsia="宋体" w:hAnsi="宋体" w:cs="宋体" w:hint="eastAsia"/>
                <w:color w:val="000000"/>
                <w:kern w:val="0"/>
                <w:szCs w:val="21"/>
              </w:rPr>
              <w:t>85</w:t>
            </w:r>
          </w:p>
        </w:tc>
      </w:tr>
    </w:tbl>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六、评审专家（单一来源采购人员）名单：</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评审委员会总人数：5</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随机抽取专家名单： </w:t>
      </w:r>
      <w:proofErr w:type="gramStart"/>
      <w:r w:rsidRPr="00D471FE">
        <w:rPr>
          <w:rFonts w:ascii="宋体" w:eastAsia="宋体" w:hAnsi="宋体" w:cs="宋体" w:hint="eastAsia"/>
          <w:color w:val="000000"/>
          <w:kern w:val="0"/>
          <w:szCs w:val="21"/>
        </w:rPr>
        <w:t>易敏旋</w:t>
      </w:r>
      <w:proofErr w:type="gramEnd"/>
      <w:r w:rsidRPr="00D471FE">
        <w:rPr>
          <w:rFonts w:ascii="宋体" w:eastAsia="宋体" w:hAnsi="宋体" w:cs="宋体" w:hint="eastAsia"/>
          <w:color w:val="000000"/>
          <w:kern w:val="0"/>
          <w:szCs w:val="21"/>
        </w:rPr>
        <w:t>   胡大芬  </w:t>
      </w:r>
      <w:proofErr w:type="gramStart"/>
      <w:r w:rsidRPr="00D471FE">
        <w:rPr>
          <w:rFonts w:ascii="宋体" w:eastAsia="宋体" w:hAnsi="宋体" w:cs="宋体" w:hint="eastAsia"/>
          <w:color w:val="000000"/>
          <w:kern w:val="0"/>
          <w:szCs w:val="21"/>
        </w:rPr>
        <w:t> 江少容</w:t>
      </w:r>
      <w:proofErr w:type="gramEnd"/>
      <w:r w:rsidRPr="00D471FE">
        <w:rPr>
          <w:rFonts w:ascii="宋体" w:eastAsia="宋体" w:hAnsi="宋体" w:cs="宋体" w:hint="eastAsia"/>
          <w:color w:val="000000"/>
          <w:kern w:val="0"/>
          <w:szCs w:val="21"/>
        </w:rPr>
        <w:t>   何晓茶   张娟</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采购人代表名单：</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自行选定专家名单：/</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七、代理服务收费标准及金额：</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代理服务费收费标准：</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本项目的招标代理服务费收费标准以采购预算金额为计算基数参照国家计委颁布的（计价格【2002】1980号）及</w:t>
      </w:r>
      <w:proofErr w:type="gramStart"/>
      <w:r w:rsidRPr="00D471FE">
        <w:rPr>
          <w:rFonts w:ascii="宋体" w:eastAsia="宋体" w:hAnsi="宋体" w:cs="宋体" w:hint="eastAsia"/>
          <w:color w:val="000000"/>
          <w:kern w:val="0"/>
          <w:szCs w:val="21"/>
        </w:rPr>
        <w:t>国家发改委</w:t>
      </w:r>
      <w:proofErr w:type="gramEnd"/>
      <w:r w:rsidRPr="00D471FE">
        <w:rPr>
          <w:rFonts w:ascii="宋体" w:eastAsia="宋体" w:hAnsi="宋体" w:cs="宋体" w:hint="eastAsia"/>
          <w:color w:val="000000"/>
          <w:kern w:val="0"/>
          <w:szCs w:val="21"/>
        </w:rPr>
        <w:t>颁布的（发改办价格【2003】857号）收取。招标代理服务费由中标（成交）供应商在领取《中标通知书》前一次性向采购代理机构交纳以下金额：￥15,253.00元（大写：人民币壹万伍仟贰佰伍拾叁元整）。</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lastRenderedPageBreak/>
        <w:t>代理服务费金额：</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合同包1(罪犯夏内衣（睡衣）等3个被服采购)：1.5253万元。收取对象：中标（成交）供应商。</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八、公告期限</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自本公告发布之日起1个工作日。</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九、其他补充事宜</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1.最终结算金额=Σ（实际采购数量×对应服装类型的中标单价）。</w:t>
      </w:r>
      <w:r w:rsidRPr="00D471FE">
        <w:rPr>
          <w:rFonts w:ascii="宋体" w:eastAsia="宋体" w:hAnsi="宋体" w:cs="宋体" w:hint="eastAsia"/>
          <w:color w:val="666666"/>
          <w:kern w:val="0"/>
          <w:szCs w:val="21"/>
        </w:rPr>
        <w:br/>
      </w:r>
      <w:r w:rsidRPr="00D471FE">
        <w:rPr>
          <w:rFonts w:ascii="宋体" w:eastAsia="宋体" w:hAnsi="宋体" w:cs="宋体" w:hint="eastAsia"/>
          <w:color w:val="000000"/>
          <w:kern w:val="0"/>
          <w:szCs w:val="21"/>
        </w:rPr>
        <w:t>2.供应商广东旺发家纺有限公司营业执照地址为：佛冈县城南工业区。</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合同包1(罪犯夏内衣（睡衣）等3个被服采购):</w:t>
      </w:r>
    </w:p>
    <w:tbl>
      <w:tblPr>
        <w:tblW w:w="5000" w:type="pct"/>
        <w:jc w:val="center"/>
        <w:tblCellMar>
          <w:left w:w="0" w:type="dxa"/>
          <w:right w:w="0" w:type="dxa"/>
        </w:tblCellMar>
        <w:tblLook w:val="04A0" w:firstRow="1" w:lastRow="0" w:firstColumn="1" w:lastColumn="0" w:noHBand="0" w:noVBand="1"/>
      </w:tblPr>
      <w:tblGrid>
        <w:gridCol w:w="4572"/>
        <w:gridCol w:w="476"/>
        <w:gridCol w:w="476"/>
        <w:gridCol w:w="667"/>
        <w:gridCol w:w="667"/>
        <w:gridCol w:w="667"/>
        <w:gridCol w:w="668"/>
        <w:gridCol w:w="477"/>
        <w:gridCol w:w="762"/>
      </w:tblGrid>
      <w:tr w:rsidR="00D471FE" w:rsidRPr="00D471FE" w:rsidTr="00D471FE">
        <w:trPr>
          <w:jc w:val="center"/>
        </w:trPr>
        <w:tc>
          <w:tcPr>
            <w:tcW w:w="24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供应商</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资格性审查</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符合性审查</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技术得分</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商务得分</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价格得分</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综合得分</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得分排名</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推荐排名</w:t>
            </w:r>
          </w:p>
        </w:tc>
      </w:tr>
      <w:tr w:rsidR="00D471FE" w:rsidRPr="00D471FE" w:rsidTr="00D471FE">
        <w:trPr>
          <w:jc w:val="center"/>
        </w:trPr>
        <w:tc>
          <w:tcPr>
            <w:tcW w:w="24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广东旺发家纺有限公司</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通过</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通过</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30.00</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19.60</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36.97</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86.57</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w:t>
            </w:r>
          </w:p>
        </w:tc>
      </w:tr>
      <w:tr w:rsidR="00D471FE" w:rsidRPr="00D471FE" w:rsidTr="00D471FE">
        <w:trPr>
          <w:jc w:val="center"/>
        </w:trPr>
        <w:tc>
          <w:tcPr>
            <w:tcW w:w="24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proofErr w:type="gramStart"/>
            <w:r w:rsidRPr="00D471FE">
              <w:rPr>
                <w:rFonts w:ascii="宋体" w:eastAsia="宋体" w:hAnsi="宋体" w:cs="宋体" w:hint="eastAsia"/>
                <w:color w:val="000000"/>
                <w:kern w:val="0"/>
                <w:szCs w:val="21"/>
              </w:rPr>
              <w:t>郑州胜</w:t>
            </w:r>
            <w:proofErr w:type="gramEnd"/>
            <w:r w:rsidRPr="00D471FE">
              <w:rPr>
                <w:rFonts w:ascii="宋体" w:eastAsia="宋体" w:hAnsi="宋体" w:cs="宋体" w:hint="eastAsia"/>
                <w:color w:val="000000"/>
                <w:kern w:val="0"/>
                <w:szCs w:val="21"/>
              </w:rPr>
              <w:t>丽达服饰有限公司</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通过</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通过</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15.80</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18.00</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50.00</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83.80</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2</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2</w:t>
            </w:r>
          </w:p>
        </w:tc>
      </w:tr>
      <w:tr w:rsidR="00D471FE" w:rsidRPr="00D471FE" w:rsidTr="00D471FE">
        <w:trPr>
          <w:jc w:val="center"/>
        </w:trPr>
        <w:tc>
          <w:tcPr>
            <w:tcW w:w="24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广东尚一服饰有限公司</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通过</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通过</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26.40</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19.60</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36.65</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82.65</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3</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left"/>
              <w:rPr>
                <w:rFonts w:ascii="宋体" w:eastAsia="宋体" w:hAnsi="宋体" w:cs="宋体"/>
                <w:kern w:val="0"/>
                <w:szCs w:val="21"/>
              </w:rPr>
            </w:pPr>
          </w:p>
        </w:tc>
      </w:tr>
      <w:tr w:rsidR="00D471FE" w:rsidRPr="00D471FE" w:rsidTr="00D471FE">
        <w:trPr>
          <w:jc w:val="center"/>
        </w:trPr>
        <w:tc>
          <w:tcPr>
            <w:tcW w:w="24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广州军艺酷实业有限公司</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通过</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通过</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22.00</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19.60</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33.90</w:t>
            </w:r>
          </w:p>
        </w:tc>
        <w:tc>
          <w:tcPr>
            <w:tcW w:w="3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75.50</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color w:val="000000"/>
                <w:kern w:val="0"/>
                <w:szCs w:val="21"/>
              </w:rPr>
              <w:t>4</w:t>
            </w:r>
          </w:p>
        </w:tc>
        <w:tc>
          <w:tcPr>
            <w:tcW w:w="25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left"/>
              <w:rPr>
                <w:rFonts w:ascii="宋体" w:eastAsia="宋体" w:hAnsi="宋体" w:cs="宋体"/>
                <w:kern w:val="0"/>
                <w:szCs w:val="21"/>
              </w:rPr>
            </w:pPr>
          </w:p>
        </w:tc>
      </w:tr>
      <w:tr w:rsidR="00D471FE" w:rsidRPr="00D471FE" w:rsidTr="00D471FE">
        <w:trPr>
          <w:jc w:val="center"/>
        </w:trPr>
        <w:tc>
          <w:tcPr>
            <w:tcW w:w="2400" w:type="pct"/>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佛山市名</w:t>
            </w:r>
            <w:proofErr w:type="gramStart"/>
            <w:r w:rsidRPr="00D471FE">
              <w:rPr>
                <w:rFonts w:ascii="宋体" w:eastAsia="宋体" w:hAnsi="宋体" w:cs="宋体" w:hint="eastAsia"/>
                <w:color w:val="000000"/>
                <w:kern w:val="0"/>
                <w:szCs w:val="21"/>
              </w:rPr>
              <w:t>丰帅达卫生</w:t>
            </w:r>
            <w:proofErr w:type="gramEnd"/>
            <w:r w:rsidRPr="00D471FE">
              <w:rPr>
                <w:rFonts w:ascii="宋体" w:eastAsia="宋体" w:hAnsi="宋体" w:cs="宋体" w:hint="eastAsia"/>
                <w:color w:val="000000"/>
                <w:kern w:val="0"/>
                <w:szCs w:val="21"/>
              </w:rPr>
              <w:t>材料实业有限公司</w:t>
            </w:r>
          </w:p>
        </w:tc>
        <w:tc>
          <w:tcPr>
            <w:tcW w:w="2550" w:type="pct"/>
            <w:gridSpan w:val="8"/>
            <w:tcBorders>
              <w:top w:val="single" w:sz="8" w:space="0" w:color="auto"/>
              <w:left w:val="single" w:sz="8" w:space="0" w:color="auto"/>
              <w:bottom w:val="single" w:sz="8" w:space="0" w:color="auto"/>
              <w:right w:val="single" w:sz="8" w:space="0" w:color="auto"/>
            </w:tcBorders>
            <w:vAlign w:val="center"/>
            <w:hideMark/>
          </w:tcPr>
          <w:p w:rsidR="00D471FE" w:rsidRPr="00D471FE" w:rsidRDefault="00D471FE" w:rsidP="00D471FE">
            <w:pPr>
              <w:widowControl/>
              <w:spacing w:line="360" w:lineRule="auto"/>
              <w:jc w:val="center"/>
              <w:rPr>
                <w:rFonts w:ascii="宋体" w:eastAsia="宋体" w:hAnsi="宋体" w:cs="宋体"/>
                <w:kern w:val="0"/>
                <w:szCs w:val="21"/>
              </w:rPr>
            </w:pPr>
            <w:r w:rsidRPr="00D471FE">
              <w:rPr>
                <w:rFonts w:ascii="宋体" w:eastAsia="宋体" w:hAnsi="宋体" w:cs="宋体" w:hint="eastAsia"/>
                <w:color w:val="000000"/>
                <w:kern w:val="0"/>
                <w:szCs w:val="21"/>
              </w:rPr>
              <w:t>不通过符合性审查</w:t>
            </w:r>
            <w:r w:rsidRPr="00D471FE">
              <w:rPr>
                <w:rFonts w:ascii="宋体" w:eastAsia="宋体" w:hAnsi="宋体" w:cs="宋体"/>
                <w:color w:val="000000"/>
                <w:kern w:val="0"/>
                <w:szCs w:val="21"/>
              </w:rPr>
              <w:t>,</w:t>
            </w:r>
            <w:r w:rsidRPr="00D471FE">
              <w:rPr>
                <w:rFonts w:ascii="宋体" w:eastAsia="宋体" w:hAnsi="宋体" w:cs="宋体" w:hint="eastAsia"/>
                <w:color w:val="000000"/>
                <w:kern w:val="0"/>
                <w:szCs w:val="21"/>
              </w:rPr>
              <w:t>原因是：授权文件</w:t>
            </w:r>
            <w:r w:rsidRPr="00D471FE">
              <w:rPr>
                <w:rFonts w:ascii="宋体" w:eastAsia="宋体" w:hAnsi="宋体" w:cs="宋体"/>
                <w:color w:val="000000"/>
                <w:kern w:val="0"/>
                <w:szCs w:val="21"/>
              </w:rPr>
              <w:t>,</w:t>
            </w:r>
            <w:r w:rsidRPr="00D471FE">
              <w:rPr>
                <w:rFonts w:ascii="宋体" w:eastAsia="宋体" w:hAnsi="宋体" w:cs="宋体" w:hint="eastAsia"/>
                <w:color w:val="000000"/>
                <w:kern w:val="0"/>
                <w:szCs w:val="21"/>
              </w:rPr>
              <w:t>签署、盖章评审不通过</w:t>
            </w:r>
          </w:p>
        </w:tc>
      </w:tr>
    </w:tbl>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十、凡对本次公告内容提出询问，请按以下方式联系。</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1.</w:t>
      </w:r>
      <w:proofErr w:type="gramStart"/>
      <w:r w:rsidRPr="00D471FE">
        <w:rPr>
          <w:rFonts w:ascii="宋体" w:eastAsia="宋体" w:hAnsi="宋体" w:cs="宋体" w:hint="eastAsia"/>
          <w:color w:val="000000"/>
          <w:kern w:val="0"/>
          <w:szCs w:val="21"/>
        </w:rPr>
        <w:t>釆购人信息</w:t>
      </w:r>
      <w:proofErr w:type="gramEnd"/>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名  称：广东省女子监狱</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地  址：广州市广从四路52号</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联系方式：020-87413489</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2.釆购代理机构信息</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名  称：广州市国科招标代理有限公司</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地  址：广州市先烈中路100号科学院大院9号楼东座2楼（中国广州分析测试中心对面）</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联系方式：020-37814470、020-87683919</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3.项目联系方式</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项目联系人：张小姐、邹先生</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电  话：020-37814470、020-87683919</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lastRenderedPageBreak/>
        <w:t>十一、附件</w:t>
      </w:r>
    </w:p>
    <w:p w:rsidR="00D471FE" w:rsidRPr="00D471FE" w:rsidRDefault="00D471FE" w:rsidP="00D471FE">
      <w:pPr>
        <w:widowControl/>
        <w:shd w:val="clear" w:color="auto" w:fill="FFFFFF"/>
        <w:spacing w:line="360" w:lineRule="auto"/>
        <w:jc w:val="left"/>
        <w:rPr>
          <w:rFonts w:ascii="宋体" w:eastAsia="宋体" w:hAnsi="宋体" w:cs="宋体"/>
          <w:color w:val="666666"/>
          <w:kern w:val="0"/>
          <w:szCs w:val="21"/>
        </w:rPr>
      </w:pPr>
      <w:r w:rsidRPr="00D471FE">
        <w:rPr>
          <w:rFonts w:ascii="宋体" w:eastAsia="宋体" w:hAnsi="宋体" w:cs="宋体" w:hint="eastAsia"/>
          <w:color w:val="000000"/>
          <w:kern w:val="0"/>
          <w:szCs w:val="21"/>
        </w:rPr>
        <w:t>1、合同包 1：报价明细附</w:t>
      </w:r>
      <w:bookmarkStart w:id="0" w:name="_GoBack"/>
      <w:bookmarkEnd w:id="0"/>
      <w:r w:rsidRPr="00D471FE">
        <w:rPr>
          <w:rFonts w:ascii="宋体" w:eastAsia="宋体" w:hAnsi="宋体" w:cs="宋体" w:hint="eastAsia"/>
          <w:color w:val="000000"/>
          <w:kern w:val="0"/>
          <w:szCs w:val="21"/>
        </w:rPr>
        <w:t>件（广东旺发家纺有限公司）</w:t>
      </w:r>
    </w:p>
    <w:p w:rsidR="00D471FE" w:rsidRPr="00D471FE" w:rsidRDefault="00D471FE" w:rsidP="00D471FE">
      <w:pPr>
        <w:widowControl/>
        <w:shd w:val="clear" w:color="auto" w:fill="FFFFFF"/>
        <w:spacing w:line="360" w:lineRule="auto"/>
        <w:jc w:val="right"/>
        <w:rPr>
          <w:rFonts w:ascii="宋体" w:eastAsia="宋体" w:hAnsi="宋体" w:cs="宋体"/>
          <w:color w:val="666666"/>
          <w:kern w:val="0"/>
          <w:szCs w:val="21"/>
        </w:rPr>
      </w:pPr>
      <w:r w:rsidRPr="00D471FE">
        <w:rPr>
          <w:rFonts w:ascii="宋体" w:eastAsia="宋体" w:hAnsi="宋体" w:cs="宋体" w:hint="eastAsia"/>
          <w:color w:val="000000"/>
          <w:kern w:val="0"/>
          <w:szCs w:val="21"/>
        </w:rPr>
        <w:t>广州市国科招标代理有限公司</w:t>
      </w:r>
    </w:p>
    <w:p w:rsidR="00D471FE" w:rsidRPr="00D471FE" w:rsidRDefault="00D471FE" w:rsidP="00D471FE">
      <w:pPr>
        <w:widowControl/>
        <w:shd w:val="clear" w:color="auto" w:fill="FFFFFF"/>
        <w:spacing w:line="360" w:lineRule="auto"/>
        <w:jc w:val="right"/>
        <w:rPr>
          <w:rFonts w:ascii="宋体" w:eastAsia="宋体" w:hAnsi="宋体" w:cs="宋体"/>
          <w:color w:val="666666"/>
          <w:kern w:val="0"/>
          <w:szCs w:val="21"/>
        </w:rPr>
      </w:pPr>
      <w:r w:rsidRPr="00D471FE">
        <w:rPr>
          <w:rFonts w:ascii="宋体" w:eastAsia="宋体" w:hAnsi="宋体" w:cs="宋体" w:hint="eastAsia"/>
          <w:color w:val="000000"/>
          <w:kern w:val="0"/>
          <w:szCs w:val="21"/>
        </w:rPr>
        <w:t>2021年06月24日</w:t>
      </w:r>
    </w:p>
    <w:p w:rsidR="00D471FE" w:rsidRPr="00D471FE" w:rsidRDefault="00D471FE" w:rsidP="00D471FE">
      <w:pPr>
        <w:widowControl/>
        <w:shd w:val="clear" w:color="auto" w:fill="FFFFFF"/>
        <w:spacing w:after="240" w:line="360" w:lineRule="auto"/>
        <w:jc w:val="left"/>
        <w:rPr>
          <w:rFonts w:ascii="宋体" w:eastAsia="宋体" w:hAnsi="宋体" w:cs="宋体"/>
          <w:color w:val="666666"/>
          <w:kern w:val="0"/>
          <w:szCs w:val="21"/>
        </w:rPr>
      </w:pPr>
    </w:p>
    <w:p w:rsidR="00BD1AEC" w:rsidRPr="00D471FE" w:rsidRDefault="00BD1AEC"/>
    <w:sectPr w:rsidR="00BD1AEC" w:rsidRPr="00D471FE" w:rsidSect="00D471FE">
      <w:pgSz w:w="11906" w:h="16838"/>
      <w:pgMar w:top="1440" w:right="1247" w:bottom="1440" w:left="124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56" w:rsidRDefault="00386956" w:rsidP="00D471FE">
      <w:r>
        <w:separator/>
      </w:r>
    </w:p>
  </w:endnote>
  <w:endnote w:type="continuationSeparator" w:id="0">
    <w:p w:rsidR="00386956" w:rsidRDefault="00386956" w:rsidP="00D4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56" w:rsidRDefault="00386956" w:rsidP="00D471FE">
      <w:r>
        <w:separator/>
      </w:r>
    </w:p>
  </w:footnote>
  <w:footnote w:type="continuationSeparator" w:id="0">
    <w:p w:rsidR="00386956" w:rsidRDefault="00386956" w:rsidP="00D471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83C"/>
    <w:rsid w:val="00386956"/>
    <w:rsid w:val="005E09CC"/>
    <w:rsid w:val="006818C1"/>
    <w:rsid w:val="00BD1AEC"/>
    <w:rsid w:val="00CF783C"/>
    <w:rsid w:val="00D471FE"/>
    <w:rsid w:val="00F909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71FE"/>
    <w:rPr>
      <w:sz w:val="18"/>
      <w:szCs w:val="18"/>
    </w:rPr>
  </w:style>
  <w:style w:type="paragraph" w:styleId="a4">
    <w:name w:val="footer"/>
    <w:basedOn w:val="a"/>
    <w:link w:val="Char0"/>
    <w:uiPriority w:val="99"/>
    <w:unhideWhenUsed/>
    <w:rsid w:val="00D471FE"/>
    <w:pPr>
      <w:tabs>
        <w:tab w:val="center" w:pos="4153"/>
        <w:tab w:val="right" w:pos="8306"/>
      </w:tabs>
      <w:snapToGrid w:val="0"/>
      <w:jc w:val="left"/>
    </w:pPr>
    <w:rPr>
      <w:sz w:val="18"/>
      <w:szCs w:val="18"/>
    </w:rPr>
  </w:style>
  <w:style w:type="character" w:customStyle="1" w:styleId="Char0">
    <w:name w:val="页脚 Char"/>
    <w:basedOn w:val="a0"/>
    <w:link w:val="a4"/>
    <w:uiPriority w:val="99"/>
    <w:rsid w:val="00D471FE"/>
    <w:rPr>
      <w:sz w:val="18"/>
      <w:szCs w:val="18"/>
    </w:rPr>
  </w:style>
  <w:style w:type="character" w:styleId="a5">
    <w:name w:val="Strong"/>
    <w:basedOn w:val="a0"/>
    <w:uiPriority w:val="22"/>
    <w:qFormat/>
    <w:rsid w:val="00D471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71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71FE"/>
    <w:rPr>
      <w:sz w:val="18"/>
      <w:szCs w:val="18"/>
    </w:rPr>
  </w:style>
  <w:style w:type="paragraph" w:styleId="a4">
    <w:name w:val="footer"/>
    <w:basedOn w:val="a"/>
    <w:link w:val="Char0"/>
    <w:uiPriority w:val="99"/>
    <w:unhideWhenUsed/>
    <w:rsid w:val="00D471FE"/>
    <w:pPr>
      <w:tabs>
        <w:tab w:val="center" w:pos="4153"/>
        <w:tab w:val="right" w:pos="8306"/>
      </w:tabs>
      <w:snapToGrid w:val="0"/>
      <w:jc w:val="left"/>
    </w:pPr>
    <w:rPr>
      <w:sz w:val="18"/>
      <w:szCs w:val="18"/>
    </w:rPr>
  </w:style>
  <w:style w:type="character" w:customStyle="1" w:styleId="Char0">
    <w:name w:val="页脚 Char"/>
    <w:basedOn w:val="a0"/>
    <w:link w:val="a4"/>
    <w:uiPriority w:val="99"/>
    <w:rsid w:val="00D471FE"/>
    <w:rPr>
      <w:sz w:val="18"/>
      <w:szCs w:val="18"/>
    </w:rPr>
  </w:style>
  <w:style w:type="character" w:styleId="a5">
    <w:name w:val="Strong"/>
    <w:basedOn w:val="a0"/>
    <w:uiPriority w:val="22"/>
    <w:qFormat/>
    <w:rsid w:val="00D471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50077">
      <w:bodyDiv w:val="1"/>
      <w:marLeft w:val="0"/>
      <w:marRight w:val="0"/>
      <w:marTop w:val="0"/>
      <w:marBottom w:val="0"/>
      <w:divBdr>
        <w:top w:val="none" w:sz="0" w:space="0" w:color="auto"/>
        <w:left w:val="none" w:sz="0" w:space="0" w:color="auto"/>
        <w:bottom w:val="none" w:sz="0" w:space="0" w:color="auto"/>
        <w:right w:val="none" w:sz="0" w:space="0" w:color="auto"/>
      </w:divBdr>
    </w:div>
    <w:div w:id="17651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ZSH</dc:creator>
  <cp:keywords/>
  <dc:description/>
  <cp:lastModifiedBy>ZSH</cp:lastModifiedBy>
  <cp:revision>4</cp:revision>
  <dcterms:created xsi:type="dcterms:W3CDTF">2021-06-24T10:33:00Z</dcterms:created>
  <dcterms:modified xsi:type="dcterms:W3CDTF">2021-06-24T10:42:00Z</dcterms:modified>
</cp:coreProperties>
</file>