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51" w:rsidRDefault="00290E51" w:rsidP="00DF1C20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bCs/>
          <w:kern w:val="36"/>
          <w:sz w:val="24"/>
          <w:szCs w:val="24"/>
        </w:rPr>
      </w:pPr>
    </w:p>
    <w:p w:rsidR="002D3CBB" w:rsidRDefault="002D3CBB" w:rsidP="00DF1C20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bCs/>
          <w:kern w:val="36"/>
          <w:sz w:val="24"/>
          <w:szCs w:val="24"/>
        </w:rPr>
      </w:pPr>
    </w:p>
    <w:p w:rsidR="007D335F" w:rsidRDefault="0094257A" w:rsidP="00E00079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bCs/>
          <w:kern w:val="36"/>
          <w:sz w:val="24"/>
          <w:szCs w:val="24"/>
        </w:rPr>
      </w:pPr>
      <w:r w:rsidRPr="0094257A">
        <w:rPr>
          <w:rFonts w:asciiTheme="minorEastAsia" w:hAnsiTheme="minorEastAsia" w:cs="宋体" w:hint="eastAsia"/>
          <w:b/>
          <w:bCs/>
          <w:kern w:val="36"/>
          <w:sz w:val="24"/>
          <w:szCs w:val="24"/>
        </w:rPr>
        <w:t>广东省女子监狱2024年服装机修及服装辅助生产培训（重招）</w:t>
      </w:r>
    </w:p>
    <w:p w:rsidR="00BF68E5" w:rsidRPr="00290E51" w:rsidRDefault="00387420" w:rsidP="00DF1C20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bCs/>
          <w:kern w:val="36"/>
          <w:sz w:val="24"/>
          <w:szCs w:val="24"/>
        </w:rPr>
      </w:pPr>
      <w:r w:rsidRPr="00290E51">
        <w:rPr>
          <w:rFonts w:asciiTheme="minorEastAsia" w:hAnsiTheme="minorEastAsia" w:cs="宋体" w:hint="eastAsia"/>
          <w:b/>
          <w:bCs/>
          <w:kern w:val="36"/>
          <w:sz w:val="24"/>
          <w:szCs w:val="24"/>
        </w:rPr>
        <w:t>（</w:t>
      </w:r>
      <w:r w:rsidR="0094257A" w:rsidRPr="0094257A">
        <w:rPr>
          <w:rFonts w:asciiTheme="minorEastAsia" w:hAnsiTheme="minorEastAsia" w:cs="宋体"/>
          <w:b/>
          <w:bCs/>
          <w:kern w:val="36"/>
          <w:sz w:val="24"/>
          <w:szCs w:val="24"/>
        </w:rPr>
        <w:t>GZSW24201FJ1166C</w:t>
      </w:r>
      <w:r w:rsidRPr="00290E51">
        <w:rPr>
          <w:rFonts w:asciiTheme="minorEastAsia" w:hAnsiTheme="minorEastAsia" w:cs="宋体" w:hint="eastAsia"/>
          <w:b/>
          <w:bCs/>
          <w:kern w:val="36"/>
          <w:sz w:val="24"/>
          <w:szCs w:val="24"/>
        </w:rPr>
        <w:t>）</w:t>
      </w:r>
      <w:r w:rsidR="00BF68E5" w:rsidRPr="00290E51">
        <w:rPr>
          <w:rFonts w:asciiTheme="minorEastAsia" w:hAnsiTheme="minorEastAsia" w:cs="宋体" w:hint="eastAsia"/>
          <w:b/>
          <w:bCs/>
          <w:kern w:val="36"/>
          <w:sz w:val="24"/>
          <w:szCs w:val="24"/>
        </w:rPr>
        <w:t>竞价结果公告</w:t>
      </w:r>
    </w:p>
    <w:p w:rsidR="00BF68E5" w:rsidRPr="00290E51" w:rsidRDefault="00BF68E5" w:rsidP="00FD1947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广州顺为招标采购有限公司（以下简称“采购代理机构”）受</w:t>
      </w:r>
      <w:r w:rsidR="00F962BA" w:rsidRPr="00F962BA">
        <w:rPr>
          <w:rFonts w:asciiTheme="minorEastAsia" w:hAnsiTheme="minorEastAsia" w:cs="宋体" w:hint="eastAsia"/>
          <w:kern w:val="0"/>
          <w:szCs w:val="21"/>
        </w:rPr>
        <w:t>广东省女子监狱</w:t>
      </w:r>
      <w:r w:rsidRPr="00290E51">
        <w:rPr>
          <w:rFonts w:asciiTheme="minorEastAsia" w:hAnsiTheme="minorEastAsia" w:cs="宋体" w:hint="eastAsia"/>
          <w:kern w:val="0"/>
          <w:szCs w:val="21"/>
        </w:rPr>
        <w:t>（以下简称“采购人”）的委托就</w:t>
      </w:r>
      <w:r w:rsidR="0094257A" w:rsidRPr="0094257A">
        <w:rPr>
          <w:rFonts w:asciiTheme="minorEastAsia" w:hAnsiTheme="minorEastAsia" w:cs="宋体" w:hint="eastAsia"/>
          <w:kern w:val="0"/>
          <w:szCs w:val="21"/>
        </w:rPr>
        <w:t>广东省女子监狱2024年服装机修及服装辅助生产培训（重招）</w:t>
      </w:r>
      <w:r w:rsidR="00387420" w:rsidRPr="00290E51">
        <w:rPr>
          <w:rFonts w:asciiTheme="minorEastAsia" w:hAnsiTheme="minorEastAsia" w:cs="宋体" w:hint="eastAsia"/>
          <w:kern w:val="0"/>
          <w:szCs w:val="21"/>
        </w:rPr>
        <w:t>（项目编号：</w:t>
      </w:r>
      <w:r w:rsidR="0094257A" w:rsidRPr="0094257A">
        <w:rPr>
          <w:rFonts w:asciiTheme="minorEastAsia" w:hAnsiTheme="minorEastAsia" w:cs="宋体"/>
          <w:kern w:val="0"/>
          <w:szCs w:val="21"/>
        </w:rPr>
        <w:t>GZSW24201FJ1166C</w:t>
      </w:r>
      <w:r w:rsidR="00387420" w:rsidRPr="00290E51">
        <w:rPr>
          <w:rFonts w:asciiTheme="minorEastAsia" w:hAnsiTheme="minorEastAsia" w:cs="宋体" w:hint="eastAsia"/>
          <w:kern w:val="0"/>
          <w:szCs w:val="21"/>
        </w:rPr>
        <w:t>）</w:t>
      </w:r>
      <w:r w:rsidRPr="00290E51">
        <w:rPr>
          <w:rFonts w:asciiTheme="minorEastAsia" w:hAnsiTheme="minorEastAsia" w:cs="宋体" w:hint="eastAsia"/>
          <w:kern w:val="0"/>
          <w:szCs w:val="21"/>
        </w:rPr>
        <w:t>进行网上竞价采购。采购代理机构于</w:t>
      </w:r>
      <w:r w:rsidR="004349F3" w:rsidRPr="00290E51">
        <w:rPr>
          <w:rFonts w:asciiTheme="minorEastAsia" w:hAnsiTheme="minorEastAsia" w:cs="宋体" w:hint="eastAsia"/>
          <w:kern w:val="0"/>
          <w:szCs w:val="21"/>
        </w:rPr>
        <w:t>202</w:t>
      </w:r>
      <w:r w:rsidR="0094257A">
        <w:rPr>
          <w:rFonts w:asciiTheme="minorEastAsia" w:hAnsiTheme="minorEastAsia" w:cs="宋体"/>
          <w:kern w:val="0"/>
          <w:szCs w:val="21"/>
        </w:rPr>
        <w:t>4</w:t>
      </w:r>
      <w:r w:rsidRPr="00290E51">
        <w:rPr>
          <w:rFonts w:asciiTheme="minorEastAsia" w:hAnsiTheme="minorEastAsia" w:cs="宋体" w:hint="eastAsia"/>
          <w:kern w:val="0"/>
          <w:szCs w:val="21"/>
        </w:rPr>
        <w:t>年</w:t>
      </w:r>
      <w:r w:rsidR="0094257A">
        <w:rPr>
          <w:rFonts w:asciiTheme="minorEastAsia" w:hAnsiTheme="minorEastAsia" w:cs="宋体"/>
          <w:kern w:val="0"/>
          <w:szCs w:val="21"/>
        </w:rPr>
        <w:t>4</w:t>
      </w:r>
      <w:r w:rsidRPr="00290E51">
        <w:rPr>
          <w:rFonts w:asciiTheme="minorEastAsia" w:hAnsiTheme="minorEastAsia" w:cs="宋体" w:hint="eastAsia"/>
          <w:kern w:val="0"/>
          <w:szCs w:val="21"/>
        </w:rPr>
        <w:t>月</w:t>
      </w:r>
      <w:r w:rsidR="0094257A">
        <w:rPr>
          <w:rFonts w:asciiTheme="minorEastAsia" w:hAnsiTheme="minorEastAsia" w:cs="宋体"/>
          <w:kern w:val="0"/>
          <w:szCs w:val="21"/>
        </w:rPr>
        <w:t>15</w:t>
      </w:r>
      <w:r w:rsidRPr="00290E51">
        <w:rPr>
          <w:rFonts w:asciiTheme="minorEastAsia" w:hAnsiTheme="minorEastAsia" w:cs="宋体" w:hint="eastAsia"/>
          <w:kern w:val="0"/>
          <w:szCs w:val="21"/>
        </w:rPr>
        <w:t>日在</w:t>
      </w:r>
      <w:r w:rsidR="00923088" w:rsidRPr="00290E51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290E51">
        <w:rPr>
          <w:rFonts w:asciiTheme="minorEastAsia" w:hAnsiTheme="minorEastAsia" w:cs="宋体" w:hint="eastAsia"/>
          <w:kern w:val="0"/>
          <w:szCs w:val="21"/>
        </w:rPr>
        <w:t>“广州顺为招标采购有限公司网”（http://www.gzswbc.com）的电子采购平台发布网上竞价公告，采用网上竞价方式进行采购，报价截止时间为</w:t>
      </w:r>
      <w:r w:rsidR="004349F3" w:rsidRPr="00290E51">
        <w:rPr>
          <w:rFonts w:asciiTheme="minorEastAsia" w:hAnsiTheme="minorEastAsia" w:cs="宋体" w:hint="eastAsia"/>
          <w:kern w:val="0"/>
          <w:szCs w:val="21"/>
        </w:rPr>
        <w:t>202</w:t>
      </w:r>
      <w:r w:rsidR="0094257A">
        <w:rPr>
          <w:rFonts w:asciiTheme="minorEastAsia" w:hAnsiTheme="minorEastAsia" w:cs="宋体"/>
          <w:kern w:val="0"/>
          <w:szCs w:val="21"/>
        </w:rPr>
        <w:t>4</w:t>
      </w:r>
      <w:r w:rsidRPr="00290E51">
        <w:rPr>
          <w:rFonts w:asciiTheme="minorEastAsia" w:hAnsiTheme="minorEastAsia" w:cs="宋体" w:hint="eastAsia"/>
          <w:kern w:val="0"/>
          <w:szCs w:val="21"/>
        </w:rPr>
        <w:t>年</w:t>
      </w:r>
      <w:r w:rsidR="0094257A">
        <w:rPr>
          <w:rFonts w:asciiTheme="minorEastAsia" w:hAnsiTheme="minorEastAsia" w:cs="宋体"/>
          <w:kern w:val="0"/>
          <w:szCs w:val="21"/>
        </w:rPr>
        <w:t>4</w:t>
      </w:r>
      <w:r w:rsidRPr="00290E51">
        <w:rPr>
          <w:rFonts w:asciiTheme="minorEastAsia" w:hAnsiTheme="minorEastAsia" w:cs="宋体" w:hint="eastAsia"/>
          <w:kern w:val="0"/>
          <w:szCs w:val="21"/>
        </w:rPr>
        <w:t>月</w:t>
      </w:r>
      <w:r w:rsidR="0094257A">
        <w:rPr>
          <w:rFonts w:asciiTheme="minorEastAsia" w:hAnsiTheme="minorEastAsia" w:cs="宋体"/>
          <w:kern w:val="0"/>
          <w:szCs w:val="21"/>
        </w:rPr>
        <w:t>19</w:t>
      </w:r>
      <w:r w:rsidRPr="00290E51">
        <w:rPr>
          <w:rFonts w:asciiTheme="minorEastAsia" w:hAnsiTheme="minorEastAsia" w:cs="宋体" w:hint="eastAsia"/>
          <w:kern w:val="0"/>
          <w:szCs w:val="21"/>
        </w:rPr>
        <w:t>日1</w:t>
      </w:r>
      <w:r w:rsidR="00870AC6">
        <w:rPr>
          <w:rFonts w:asciiTheme="minorEastAsia" w:hAnsiTheme="minorEastAsia" w:cs="宋体"/>
          <w:kern w:val="0"/>
          <w:szCs w:val="21"/>
        </w:rPr>
        <w:t>2</w:t>
      </w:r>
      <w:r w:rsidRPr="00290E51">
        <w:rPr>
          <w:rFonts w:asciiTheme="minorEastAsia" w:hAnsiTheme="minorEastAsia" w:cs="宋体" w:hint="eastAsia"/>
          <w:kern w:val="0"/>
          <w:szCs w:val="21"/>
        </w:rPr>
        <w:t>:</w:t>
      </w:r>
      <w:r w:rsidR="00F804DB">
        <w:rPr>
          <w:rFonts w:asciiTheme="minorEastAsia" w:hAnsiTheme="minorEastAsia" w:cs="宋体"/>
          <w:kern w:val="0"/>
          <w:szCs w:val="21"/>
        </w:rPr>
        <w:t>0</w:t>
      </w:r>
      <w:r w:rsidRPr="00290E51">
        <w:rPr>
          <w:rFonts w:asciiTheme="minorEastAsia" w:hAnsiTheme="minorEastAsia" w:cs="宋体" w:hint="eastAsia"/>
          <w:kern w:val="0"/>
          <w:szCs w:val="21"/>
        </w:rPr>
        <w:t>0:00。现将本次网上竞价结果公布如下：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kern w:val="0"/>
          <w:szCs w:val="21"/>
        </w:rPr>
      </w:pPr>
      <w:r w:rsidRPr="00290E51">
        <w:rPr>
          <w:rFonts w:asciiTheme="minorEastAsia" w:hAnsiTheme="minorEastAsia" w:cs="宋体" w:hint="eastAsia"/>
          <w:b/>
          <w:bCs/>
          <w:kern w:val="0"/>
          <w:szCs w:val="21"/>
        </w:rPr>
        <w:t>一、报价情况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4763"/>
        <w:gridCol w:w="2385"/>
        <w:gridCol w:w="1191"/>
      </w:tblGrid>
      <w:tr w:rsidR="0094257A" w:rsidTr="00D34437">
        <w:trPr>
          <w:trHeight w:val="397"/>
          <w:tblHeader/>
        </w:trPr>
        <w:tc>
          <w:tcPr>
            <w:tcW w:w="5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Default="0094257A" w:rsidP="00D34437">
            <w:pPr>
              <w:jc w:val="center"/>
              <w:rPr>
                <w:rFonts w:ascii="宋体" w:hAnsi="宋体" w:cs="Helvetica"/>
                <w:b/>
                <w:bCs/>
                <w:szCs w:val="21"/>
              </w:rPr>
            </w:pPr>
            <w:r>
              <w:rPr>
                <w:rFonts w:ascii="宋体" w:hAnsi="宋体" w:cs="Helvetica"/>
                <w:b/>
                <w:bCs/>
                <w:szCs w:val="21"/>
              </w:rPr>
              <w:t>序号</w:t>
            </w:r>
          </w:p>
        </w:tc>
        <w:tc>
          <w:tcPr>
            <w:tcW w:w="2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Default="0094257A" w:rsidP="00D34437">
            <w:pPr>
              <w:jc w:val="center"/>
              <w:rPr>
                <w:rFonts w:ascii="宋体" w:hAnsi="宋体" w:cs="Helvetica"/>
                <w:b/>
                <w:bCs/>
                <w:szCs w:val="21"/>
              </w:rPr>
            </w:pPr>
            <w:r>
              <w:rPr>
                <w:rFonts w:ascii="宋体" w:hAnsi="宋体" w:cs="Helvetica"/>
                <w:b/>
                <w:bCs/>
                <w:szCs w:val="21"/>
              </w:rPr>
              <w:t>供应商名称</w:t>
            </w:r>
          </w:p>
        </w:tc>
        <w:tc>
          <w:tcPr>
            <w:tcW w:w="12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Default="0094257A" w:rsidP="00D34437">
            <w:pPr>
              <w:jc w:val="center"/>
              <w:rPr>
                <w:rFonts w:ascii="宋体" w:hAnsi="宋体" w:cs="Helvetica"/>
                <w:b/>
                <w:bCs/>
                <w:szCs w:val="21"/>
              </w:rPr>
            </w:pPr>
            <w:r>
              <w:rPr>
                <w:rFonts w:ascii="宋体" w:hAnsi="宋体" w:cs="Helvetica" w:hint="eastAsia"/>
                <w:b/>
                <w:bCs/>
                <w:szCs w:val="21"/>
              </w:rPr>
              <w:t>报价总价</w:t>
            </w:r>
          </w:p>
        </w:tc>
        <w:tc>
          <w:tcPr>
            <w:tcW w:w="637" w:type="pct"/>
            <w:vAlign w:val="center"/>
          </w:tcPr>
          <w:p w:rsidR="0094257A" w:rsidRDefault="0094257A" w:rsidP="00D34437">
            <w:pPr>
              <w:jc w:val="center"/>
              <w:rPr>
                <w:rFonts w:ascii="宋体" w:hAnsi="宋体" w:cs="Helvetica"/>
                <w:b/>
                <w:bCs/>
                <w:szCs w:val="21"/>
              </w:rPr>
            </w:pPr>
            <w:r>
              <w:rPr>
                <w:rFonts w:ascii="宋体" w:hAnsi="宋体" w:cs="Helvetica"/>
                <w:b/>
                <w:bCs/>
                <w:szCs w:val="21"/>
              </w:rPr>
              <w:t>排名</w:t>
            </w:r>
          </w:p>
        </w:tc>
      </w:tr>
      <w:tr w:rsidR="0094257A" w:rsidTr="00D34437">
        <w:trPr>
          <w:trHeight w:val="397"/>
        </w:trPr>
        <w:tc>
          <w:tcPr>
            <w:tcW w:w="5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Default="0094257A" w:rsidP="00D34437">
            <w:pPr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/>
                <w:szCs w:val="21"/>
              </w:rPr>
              <w:t>1</w:t>
            </w:r>
          </w:p>
        </w:tc>
        <w:tc>
          <w:tcPr>
            <w:tcW w:w="2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Pr="00272AAC" w:rsidRDefault="0094257A" w:rsidP="00D34437">
            <w:pPr>
              <w:jc w:val="center"/>
            </w:pPr>
            <w:r w:rsidRPr="00870DBE">
              <w:rPr>
                <w:rFonts w:cs="Arial" w:hint="eastAsia"/>
                <w:szCs w:val="21"/>
              </w:rPr>
              <w:t>广州市秀丽服装职业培训学院</w:t>
            </w:r>
          </w:p>
        </w:tc>
        <w:tc>
          <w:tcPr>
            <w:tcW w:w="12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Pr="00B20EC9" w:rsidRDefault="0094257A" w:rsidP="00D34437">
            <w:pPr>
              <w:jc w:val="center"/>
              <w:rPr>
                <w:rFonts w:ascii="宋体" w:hAnsi="宋体" w:cs="Helvetica"/>
                <w:szCs w:val="21"/>
              </w:rPr>
            </w:pPr>
            <w:r w:rsidRPr="002C18CA">
              <w:rPr>
                <w:rFonts w:ascii="宋体" w:hAnsi="宋体" w:cs="Helvetica" w:hint="eastAsia"/>
                <w:szCs w:val="21"/>
              </w:rPr>
              <w:t>￥</w:t>
            </w:r>
            <w:r>
              <w:rPr>
                <w:rFonts w:ascii="宋体" w:hAnsi="宋体" w:cs="Helvetica"/>
                <w:szCs w:val="21"/>
              </w:rPr>
              <w:t>108,000.00</w:t>
            </w:r>
            <w:r>
              <w:rPr>
                <w:rFonts w:ascii="宋体" w:hAnsi="宋体" w:cs="Helvetica" w:hint="eastAsia"/>
                <w:szCs w:val="21"/>
              </w:rPr>
              <w:t>元</w:t>
            </w:r>
          </w:p>
        </w:tc>
        <w:tc>
          <w:tcPr>
            <w:tcW w:w="637" w:type="pct"/>
            <w:vAlign w:val="center"/>
          </w:tcPr>
          <w:p w:rsidR="0094257A" w:rsidRDefault="0094257A" w:rsidP="00D34437">
            <w:pPr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1</w:t>
            </w:r>
          </w:p>
        </w:tc>
      </w:tr>
      <w:tr w:rsidR="0094257A" w:rsidTr="00D34437">
        <w:trPr>
          <w:trHeight w:val="397"/>
        </w:trPr>
        <w:tc>
          <w:tcPr>
            <w:tcW w:w="5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Default="0094257A" w:rsidP="00D34437">
            <w:pPr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/>
                <w:szCs w:val="21"/>
              </w:rPr>
              <w:t>2</w:t>
            </w:r>
          </w:p>
        </w:tc>
        <w:tc>
          <w:tcPr>
            <w:tcW w:w="2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Pr="00272AAC" w:rsidRDefault="0094257A" w:rsidP="00D34437">
            <w:pPr>
              <w:jc w:val="center"/>
            </w:pPr>
            <w:r w:rsidRPr="00870DBE">
              <w:rPr>
                <w:rFonts w:cs="Arial" w:hint="eastAsia"/>
                <w:szCs w:val="21"/>
              </w:rPr>
              <w:t>广东中大星城职业培训学院</w:t>
            </w:r>
          </w:p>
        </w:tc>
        <w:tc>
          <w:tcPr>
            <w:tcW w:w="12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Pr="00B20EC9" w:rsidRDefault="0094257A" w:rsidP="00D34437">
            <w:pPr>
              <w:jc w:val="center"/>
              <w:rPr>
                <w:rFonts w:ascii="宋体" w:hAnsi="宋体" w:cs="Helvetica"/>
                <w:szCs w:val="21"/>
              </w:rPr>
            </w:pPr>
            <w:r w:rsidRPr="002C18CA">
              <w:rPr>
                <w:rFonts w:ascii="宋体" w:hAnsi="宋体" w:cs="Helvetica" w:hint="eastAsia"/>
                <w:szCs w:val="21"/>
              </w:rPr>
              <w:t>￥</w:t>
            </w:r>
            <w:r>
              <w:rPr>
                <w:rFonts w:ascii="宋体" w:hAnsi="宋体" w:cs="Helvetica"/>
                <w:szCs w:val="21"/>
              </w:rPr>
              <w:t>111,300.00</w:t>
            </w:r>
            <w:r>
              <w:rPr>
                <w:rFonts w:ascii="宋体" w:hAnsi="宋体" w:cs="Helvetica" w:hint="eastAsia"/>
                <w:szCs w:val="21"/>
              </w:rPr>
              <w:t>元</w:t>
            </w:r>
          </w:p>
        </w:tc>
        <w:tc>
          <w:tcPr>
            <w:tcW w:w="637" w:type="pct"/>
            <w:vAlign w:val="center"/>
          </w:tcPr>
          <w:p w:rsidR="0094257A" w:rsidRDefault="0094257A" w:rsidP="00D34437">
            <w:pPr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2</w:t>
            </w:r>
          </w:p>
        </w:tc>
      </w:tr>
      <w:tr w:rsidR="0094257A" w:rsidTr="00D34437">
        <w:trPr>
          <w:trHeight w:val="397"/>
        </w:trPr>
        <w:tc>
          <w:tcPr>
            <w:tcW w:w="5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Default="0094257A" w:rsidP="00D34437">
            <w:pPr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/>
                <w:szCs w:val="21"/>
              </w:rPr>
              <w:t>3</w:t>
            </w:r>
          </w:p>
        </w:tc>
        <w:tc>
          <w:tcPr>
            <w:tcW w:w="2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Default="0094257A" w:rsidP="00D34437">
            <w:pPr>
              <w:jc w:val="center"/>
            </w:pPr>
            <w:r w:rsidRPr="00870DBE">
              <w:rPr>
                <w:rFonts w:cs="Arial" w:hint="eastAsia"/>
                <w:szCs w:val="21"/>
              </w:rPr>
              <w:t>广州市番禺区菲逊服装技术研究院</w:t>
            </w:r>
          </w:p>
        </w:tc>
        <w:tc>
          <w:tcPr>
            <w:tcW w:w="127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7A" w:rsidRPr="00B20EC9" w:rsidRDefault="0094257A" w:rsidP="00D34437">
            <w:pPr>
              <w:jc w:val="center"/>
              <w:rPr>
                <w:rFonts w:ascii="宋体" w:hAnsi="宋体" w:cs="Helvetica"/>
                <w:szCs w:val="21"/>
              </w:rPr>
            </w:pPr>
            <w:r w:rsidRPr="002C18CA">
              <w:rPr>
                <w:rFonts w:ascii="宋体" w:hAnsi="宋体" w:cs="Helvetica" w:hint="eastAsia"/>
                <w:szCs w:val="21"/>
              </w:rPr>
              <w:t>￥</w:t>
            </w:r>
            <w:r>
              <w:rPr>
                <w:rFonts w:ascii="宋体" w:hAnsi="宋体" w:cs="Helvetica"/>
                <w:szCs w:val="21"/>
              </w:rPr>
              <w:t>111,600.00</w:t>
            </w:r>
            <w:r>
              <w:rPr>
                <w:rFonts w:ascii="宋体" w:hAnsi="宋体" w:cs="Helvetica" w:hint="eastAsia"/>
                <w:szCs w:val="21"/>
              </w:rPr>
              <w:t>元</w:t>
            </w:r>
          </w:p>
        </w:tc>
        <w:tc>
          <w:tcPr>
            <w:tcW w:w="637" w:type="pct"/>
            <w:vAlign w:val="center"/>
          </w:tcPr>
          <w:p w:rsidR="0094257A" w:rsidRDefault="0094257A" w:rsidP="00D34437">
            <w:pPr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/>
                <w:szCs w:val="21"/>
              </w:rPr>
              <w:t>3</w:t>
            </w:r>
          </w:p>
        </w:tc>
      </w:tr>
    </w:tbl>
    <w:p w:rsidR="00BF68E5" w:rsidRPr="00290E51" w:rsidRDefault="00BF68E5" w:rsidP="00290E5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b/>
          <w:bCs/>
          <w:kern w:val="0"/>
          <w:szCs w:val="21"/>
        </w:rPr>
        <w:t>二、成交信息：</w:t>
      </w:r>
    </w:p>
    <w:p w:rsidR="0094257A" w:rsidRDefault="0094257A" w:rsidP="0052522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成交供应商名称：</w:t>
      </w:r>
      <w:r w:rsidRPr="00870DBE">
        <w:rPr>
          <w:rFonts w:ascii="宋体" w:hAnsi="宋体" w:hint="eastAsia"/>
          <w:szCs w:val="21"/>
        </w:rPr>
        <w:t>广州市秀丽服装职业培训学院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:rsidR="00BF68E5" w:rsidRPr="00290E51" w:rsidRDefault="0094257A" w:rsidP="0094257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A83F14">
        <w:rPr>
          <w:rFonts w:ascii="宋体" w:hAnsi="宋体" w:hint="eastAsia"/>
          <w:szCs w:val="21"/>
        </w:rPr>
        <w:t>成交</w:t>
      </w:r>
      <w:r>
        <w:rPr>
          <w:rFonts w:ascii="宋体" w:hAnsi="宋体" w:hint="eastAsia"/>
          <w:szCs w:val="21"/>
        </w:rPr>
        <w:t>金额</w:t>
      </w:r>
      <w:r w:rsidRPr="00A83F14">
        <w:rPr>
          <w:rFonts w:ascii="宋体" w:hAnsi="宋体" w:hint="eastAsia"/>
          <w:szCs w:val="21"/>
        </w:rPr>
        <w:t>：</w:t>
      </w:r>
      <w:r w:rsidRPr="009F40B4">
        <w:rPr>
          <w:rFonts w:ascii="宋体" w:hAnsi="宋体" w:hint="eastAsia"/>
          <w:szCs w:val="21"/>
        </w:rPr>
        <w:t>人民币</w:t>
      </w:r>
      <w:r>
        <w:rPr>
          <w:rFonts w:ascii="宋体" w:hAnsi="宋体" w:hint="eastAsia"/>
          <w:szCs w:val="21"/>
        </w:rPr>
        <w:t>壹拾万零捌仟</w:t>
      </w:r>
      <w:r>
        <w:rPr>
          <w:rFonts w:ascii="宋体" w:hAnsi="宋体"/>
          <w:szCs w:val="21"/>
        </w:rPr>
        <w:t>元整</w:t>
      </w:r>
      <w:r w:rsidRPr="009F40B4">
        <w:rPr>
          <w:rFonts w:ascii="宋体" w:hAnsi="宋体" w:hint="eastAsia"/>
          <w:szCs w:val="21"/>
        </w:rPr>
        <w:t>（</w:t>
      </w:r>
      <w:r w:rsidRPr="00870DBE">
        <w:rPr>
          <w:rFonts w:ascii="宋体" w:hAnsi="宋体" w:cs="Helvetica" w:hint="eastAsia"/>
          <w:szCs w:val="21"/>
        </w:rPr>
        <w:t>￥108,000.00元</w:t>
      </w:r>
      <w:r w:rsidRPr="009F40B4">
        <w:rPr>
          <w:rFonts w:ascii="宋体" w:hAnsi="宋体" w:hint="eastAsia"/>
          <w:szCs w:val="21"/>
        </w:rPr>
        <w:t>）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b/>
          <w:bCs/>
          <w:kern w:val="0"/>
          <w:szCs w:val="21"/>
        </w:rPr>
        <w:t>三、采购人、采购代理机构的名称、地址和联系方式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1、采购人联系方式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采购人名称：</w:t>
      </w:r>
      <w:r w:rsidR="00FF376F" w:rsidRPr="00FF376F">
        <w:rPr>
          <w:rFonts w:ascii="宋体" w:hAnsi="宋体" w:cs="Arial" w:hint="eastAsia"/>
          <w:color w:val="000000"/>
          <w:szCs w:val="21"/>
        </w:rPr>
        <w:t>广东省女子监狱</w:t>
      </w:r>
    </w:p>
    <w:p w:rsidR="0013133A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Tahoma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采购人地址：</w:t>
      </w:r>
      <w:r w:rsidR="00FF376F" w:rsidRPr="00FF376F">
        <w:rPr>
          <w:rFonts w:asciiTheme="minorEastAsia" w:hAnsiTheme="minorEastAsia" w:cs="Tahoma" w:hint="eastAsia"/>
          <w:szCs w:val="21"/>
        </w:rPr>
        <w:t>广州市白云区广从四路52号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2、采购代理机构名称、地址和联系方式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采购代理机构名称：广州顺为招标采购有限公司（网址：www.gzswbc.com）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采购代理机构地点：广州市环市中路205号恒生大厦B座501室</w:t>
      </w:r>
    </w:p>
    <w:p w:rsidR="00BF68E5" w:rsidRPr="00290E51" w:rsidRDefault="00BF68E5" w:rsidP="00290E5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采购项目联系人姓名：</w:t>
      </w:r>
      <w:r w:rsidR="003622FE" w:rsidRPr="00290E51">
        <w:rPr>
          <w:rFonts w:asciiTheme="minorEastAsia" w:hAnsiTheme="minorEastAsia" w:cs="宋体" w:hint="eastAsia"/>
          <w:kern w:val="0"/>
          <w:szCs w:val="21"/>
        </w:rPr>
        <w:t>余小姐</w:t>
      </w:r>
    </w:p>
    <w:p w:rsidR="00FD1947" w:rsidRDefault="00BF68E5" w:rsidP="00E00079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采购项目联系人电话：020-83592216-8</w:t>
      </w:r>
      <w:r w:rsidR="003622FE" w:rsidRPr="00290E51">
        <w:rPr>
          <w:rFonts w:asciiTheme="minorEastAsia" w:hAnsiTheme="minorEastAsia" w:cs="宋体"/>
          <w:kern w:val="0"/>
          <w:szCs w:val="21"/>
        </w:rPr>
        <w:t>41</w:t>
      </w:r>
    </w:p>
    <w:p w:rsidR="00CB1B4D" w:rsidRPr="00E00079" w:rsidRDefault="00CB1B4D" w:rsidP="00E00079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</w:p>
    <w:p w:rsidR="00BF68E5" w:rsidRPr="00290E51" w:rsidRDefault="00BF68E5" w:rsidP="00290E51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发布人：广州顺为招标采购有限公司</w:t>
      </w:r>
    </w:p>
    <w:p w:rsidR="00823A80" w:rsidRPr="00E00079" w:rsidRDefault="00BF68E5" w:rsidP="00E00079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宋体"/>
          <w:kern w:val="0"/>
          <w:szCs w:val="21"/>
        </w:rPr>
      </w:pPr>
      <w:r w:rsidRPr="00290E51">
        <w:rPr>
          <w:rFonts w:asciiTheme="minorEastAsia" w:hAnsiTheme="minorEastAsia" w:cs="宋体" w:hint="eastAsia"/>
          <w:kern w:val="0"/>
          <w:szCs w:val="21"/>
        </w:rPr>
        <w:t>发布时间：</w:t>
      </w:r>
      <w:r w:rsidR="003622FE" w:rsidRPr="00290E51">
        <w:rPr>
          <w:rFonts w:asciiTheme="minorEastAsia" w:hAnsiTheme="minorEastAsia" w:cs="宋体" w:hint="eastAsia"/>
          <w:kern w:val="0"/>
          <w:szCs w:val="21"/>
        </w:rPr>
        <w:t>202</w:t>
      </w:r>
      <w:r w:rsidR="0094257A">
        <w:rPr>
          <w:rFonts w:asciiTheme="minorEastAsia" w:hAnsiTheme="minorEastAsia" w:cs="宋体"/>
          <w:kern w:val="0"/>
          <w:szCs w:val="21"/>
        </w:rPr>
        <w:t>4</w:t>
      </w:r>
      <w:r w:rsidRPr="00290E51">
        <w:rPr>
          <w:rFonts w:asciiTheme="minorEastAsia" w:hAnsiTheme="minorEastAsia" w:cs="宋体" w:hint="eastAsia"/>
          <w:kern w:val="0"/>
          <w:szCs w:val="21"/>
        </w:rPr>
        <w:t>年</w:t>
      </w:r>
      <w:r w:rsidR="0094257A">
        <w:rPr>
          <w:rFonts w:asciiTheme="minorEastAsia" w:hAnsiTheme="minorEastAsia" w:cs="宋体"/>
          <w:kern w:val="0"/>
          <w:szCs w:val="21"/>
        </w:rPr>
        <w:t>4</w:t>
      </w:r>
      <w:r w:rsidRPr="00290E51">
        <w:rPr>
          <w:rFonts w:asciiTheme="minorEastAsia" w:hAnsiTheme="minorEastAsia" w:cs="宋体" w:hint="eastAsia"/>
          <w:kern w:val="0"/>
          <w:szCs w:val="21"/>
        </w:rPr>
        <w:t>月</w:t>
      </w:r>
      <w:r w:rsidR="005106AD">
        <w:rPr>
          <w:rFonts w:asciiTheme="minorEastAsia" w:hAnsiTheme="minorEastAsia" w:cs="宋体"/>
          <w:kern w:val="0"/>
          <w:szCs w:val="21"/>
        </w:rPr>
        <w:t>23</w:t>
      </w:r>
      <w:bookmarkStart w:id="0" w:name="_GoBack"/>
      <w:bookmarkEnd w:id="0"/>
      <w:r w:rsidRPr="00290E51">
        <w:rPr>
          <w:rFonts w:asciiTheme="minorEastAsia" w:hAnsiTheme="minorEastAsia" w:cs="宋体" w:hint="eastAsia"/>
          <w:kern w:val="0"/>
          <w:szCs w:val="21"/>
        </w:rPr>
        <w:t>日</w:t>
      </w:r>
    </w:p>
    <w:sectPr w:rsidR="00823A80" w:rsidRPr="00E00079" w:rsidSect="00290E51">
      <w:pgSz w:w="11906" w:h="16838"/>
      <w:pgMar w:top="851" w:right="1274" w:bottom="56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AB" w:rsidRDefault="004B08AB" w:rsidP="00BF68E5">
      <w:r>
        <w:separator/>
      </w:r>
    </w:p>
  </w:endnote>
  <w:endnote w:type="continuationSeparator" w:id="0">
    <w:p w:rsidR="004B08AB" w:rsidRDefault="004B08AB" w:rsidP="00B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AB" w:rsidRDefault="004B08AB" w:rsidP="00BF68E5">
      <w:r>
        <w:separator/>
      </w:r>
    </w:p>
  </w:footnote>
  <w:footnote w:type="continuationSeparator" w:id="0">
    <w:p w:rsidR="004B08AB" w:rsidRDefault="004B08AB" w:rsidP="00BF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AF"/>
    <w:rsid w:val="00003169"/>
    <w:rsid w:val="0003161B"/>
    <w:rsid w:val="0004429C"/>
    <w:rsid w:val="000756D5"/>
    <w:rsid w:val="0008231B"/>
    <w:rsid w:val="0009260C"/>
    <w:rsid w:val="000A47AF"/>
    <w:rsid w:val="000C4F56"/>
    <w:rsid w:val="000E1F84"/>
    <w:rsid w:val="000F38F6"/>
    <w:rsid w:val="001251D9"/>
    <w:rsid w:val="0013133A"/>
    <w:rsid w:val="00145BB5"/>
    <w:rsid w:val="001574E8"/>
    <w:rsid w:val="001E3F3E"/>
    <w:rsid w:val="00200CE9"/>
    <w:rsid w:val="00227139"/>
    <w:rsid w:val="00236837"/>
    <w:rsid w:val="002566EC"/>
    <w:rsid w:val="00257FD0"/>
    <w:rsid w:val="00290E51"/>
    <w:rsid w:val="002B3465"/>
    <w:rsid w:val="002D3CBB"/>
    <w:rsid w:val="002E2667"/>
    <w:rsid w:val="00301225"/>
    <w:rsid w:val="0033345C"/>
    <w:rsid w:val="0033732B"/>
    <w:rsid w:val="00352FA7"/>
    <w:rsid w:val="003622FE"/>
    <w:rsid w:val="00387420"/>
    <w:rsid w:val="003B660A"/>
    <w:rsid w:val="003C71B0"/>
    <w:rsid w:val="003F05A3"/>
    <w:rsid w:val="00415FBB"/>
    <w:rsid w:val="00423701"/>
    <w:rsid w:val="004349F3"/>
    <w:rsid w:val="00466DC4"/>
    <w:rsid w:val="0049435F"/>
    <w:rsid w:val="004A49BF"/>
    <w:rsid w:val="004B08AB"/>
    <w:rsid w:val="004D4AF9"/>
    <w:rsid w:val="004F72FA"/>
    <w:rsid w:val="005106AD"/>
    <w:rsid w:val="00525228"/>
    <w:rsid w:val="005476CC"/>
    <w:rsid w:val="00642088"/>
    <w:rsid w:val="006555B5"/>
    <w:rsid w:val="006A5F74"/>
    <w:rsid w:val="006B0034"/>
    <w:rsid w:val="006B3D27"/>
    <w:rsid w:val="006C7F33"/>
    <w:rsid w:val="006E33A1"/>
    <w:rsid w:val="0073086B"/>
    <w:rsid w:val="00790C83"/>
    <w:rsid w:val="007D335F"/>
    <w:rsid w:val="007F6D63"/>
    <w:rsid w:val="00823A80"/>
    <w:rsid w:val="00862CCC"/>
    <w:rsid w:val="00870AC6"/>
    <w:rsid w:val="00881D72"/>
    <w:rsid w:val="008B28CD"/>
    <w:rsid w:val="008F6F4E"/>
    <w:rsid w:val="00912B0D"/>
    <w:rsid w:val="009228E4"/>
    <w:rsid w:val="00923088"/>
    <w:rsid w:val="0094257A"/>
    <w:rsid w:val="00986161"/>
    <w:rsid w:val="009E40DC"/>
    <w:rsid w:val="009E713C"/>
    <w:rsid w:val="00A178BB"/>
    <w:rsid w:val="00A6047C"/>
    <w:rsid w:val="00A83B63"/>
    <w:rsid w:val="00A87815"/>
    <w:rsid w:val="00AC24B1"/>
    <w:rsid w:val="00AF0B2C"/>
    <w:rsid w:val="00B44883"/>
    <w:rsid w:val="00B8213A"/>
    <w:rsid w:val="00BC1448"/>
    <w:rsid w:val="00BC6C9A"/>
    <w:rsid w:val="00BE7D01"/>
    <w:rsid w:val="00BF68E5"/>
    <w:rsid w:val="00C476F3"/>
    <w:rsid w:val="00CB12D6"/>
    <w:rsid w:val="00CB1B4D"/>
    <w:rsid w:val="00CB64BF"/>
    <w:rsid w:val="00D07D73"/>
    <w:rsid w:val="00D91D1D"/>
    <w:rsid w:val="00DB12FA"/>
    <w:rsid w:val="00DC560B"/>
    <w:rsid w:val="00DD6958"/>
    <w:rsid w:val="00DF1C20"/>
    <w:rsid w:val="00DF3A2B"/>
    <w:rsid w:val="00E00079"/>
    <w:rsid w:val="00E165CF"/>
    <w:rsid w:val="00E32B3A"/>
    <w:rsid w:val="00E3661A"/>
    <w:rsid w:val="00E460BD"/>
    <w:rsid w:val="00E614B1"/>
    <w:rsid w:val="00EB58C4"/>
    <w:rsid w:val="00EC6B15"/>
    <w:rsid w:val="00EE7954"/>
    <w:rsid w:val="00EF5298"/>
    <w:rsid w:val="00F54CA4"/>
    <w:rsid w:val="00F804DB"/>
    <w:rsid w:val="00F962BA"/>
    <w:rsid w:val="00FC4091"/>
    <w:rsid w:val="00FC421B"/>
    <w:rsid w:val="00FD1947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3931"/>
  <w15:docId w15:val="{5F16D616-153F-419B-9514-27C17D06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8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8E5"/>
    <w:rPr>
      <w:sz w:val="18"/>
      <w:szCs w:val="18"/>
    </w:rPr>
  </w:style>
  <w:style w:type="paragraph" w:styleId="a7">
    <w:name w:val="List Paragraph"/>
    <w:basedOn w:val="a"/>
    <w:uiPriority w:val="34"/>
    <w:qFormat/>
    <w:rsid w:val="002E266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90E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0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ED2F9"/>
            <w:right w:val="none" w:sz="0" w:space="0" w:color="auto"/>
          </w:divBdr>
        </w:div>
        <w:div w:id="62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ED2F9"/>
            <w:right w:val="none" w:sz="0" w:space="0" w:color="auto"/>
          </w:divBdr>
        </w:div>
        <w:div w:id="1123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Organization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2023-07-14T10:25:00Z</cp:lastPrinted>
  <dcterms:created xsi:type="dcterms:W3CDTF">2024-04-19T08:54:00Z</dcterms:created>
  <dcterms:modified xsi:type="dcterms:W3CDTF">2024-04-23T08:11:00Z</dcterms:modified>
</cp:coreProperties>
</file>