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2BF08" w14:textId="74B344A5" w:rsidR="008E78C0" w:rsidRPr="00C30018" w:rsidRDefault="00943FC7" w:rsidP="00A94AA9">
      <w:pPr>
        <w:spacing w:after="100" w:afterAutospacing="1" w:line="360" w:lineRule="auto"/>
        <w:jc w:val="center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/>
          <w:b/>
          <w:sz w:val="28"/>
          <w:szCs w:val="24"/>
        </w:rPr>
        <w:t>广东省女子监狱法治宣传片制作项目</w:t>
      </w:r>
      <w:r w:rsidR="00C6085A" w:rsidRPr="00C30018">
        <w:rPr>
          <w:rFonts w:ascii="宋体" w:eastAsia="宋体" w:hAnsi="宋体" w:hint="eastAsia"/>
          <w:b/>
          <w:sz w:val="28"/>
          <w:szCs w:val="24"/>
        </w:rPr>
        <w:t>竞价</w:t>
      </w:r>
      <w:r w:rsidR="00C6085A" w:rsidRPr="00C30018">
        <w:rPr>
          <w:rFonts w:ascii="宋体" w:eastAsia="宋体" w:hAnsi="宋体"/>
          <w:b/>
          <w:sz w:val="28"/>
          <w:szCs w:val="24"/>
        </w:rPr>
        <w:t>结果</w:t>
      </w:r>
      <w:r w:rsidR="00B917FB" w:rsidRPr="00C30018">
        <w:rPr>
          <w:rFonts w:ascii="宋体" w:eastAsia="宋体" w:hAnsi="宋体"/>
          <w:b/>
          <w:sz w:val="28"/>
          <w:szCs w:val="24"/>
        </w:rPr>
        <w:t>公告</w:t>
      </w:r>
    </w:p>
    <w:p w14:paraId="13615FFB" w14:textId="45ED237C" w:rsidR="00B917FB" w:rsidRPr="00B95BD6" w:rsidRDefault="00B917FB" w:rsidP="00A106D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95BD6">
        <w:rPr>
          <w:rFonts w:ascii="宋体" w:eastAsia="宋体" w:hAnsi="宋体" w:hint="eastAsia"/>
          <w:sz w:val="24"/>
          <w:szCs w:val="24"/>
        </w:rPr>
        <w:t>公诚管理咨询有限公司受</w:t>
      </w:r>
      <w:r w:rsidR="00CA4AE3" w:rsidRPr="00B95BD6">
        <w:rPr>
          <w:rFonts w:ascii="宋体" w:eastAsia="宋体" w:hAnsi="宋体" w:hint="eastAsia"/>
          <w:sz w:val="24"/>
          <w:szCs w:val="24"/>
        </w:rPr>
        <w:t>广东省女子监狱</w:t>
      </w:r>
      <w:r w:rsidRPr="00B95BD6">
        <w:rPr>
          <w:rFonts w:ascii="宋体" w:eastAsia="宋体" w:hAnsi="宋体" w:hint="eastAsia"/>
          <w:sz w:val="24"/>
          <w:szCs w:val="24"/>
        </w:rPr>
        <w:t>的委托，就</w:t>
      </w:r>
      <w:r w:rsidR="00943FC7">
        <w:rPr>
          <w:rFonts w:ascii="宋体" w:eastAsia="宋体" w:hAnsi="宋体" w:hint="eastAsia"/>
          <w:sz w:val="24"/>
          <w:szCs w:val="24"/>
        </w:rPr>
        <w:t>广东省女子监狱法治宣传片制作项目</w:t>
      </w:r>
      <w:r w:rsidRPr="00B95BD6">
        <w:rPr>
          <w:rFonts w:ascii="宋体" w:eastAsia="宋体" w:hAnsi="宋体" w:hint="eastAsia"/>
          <w:sz w:val="24"/>
          <w:szCs w:val="24"/>
        </w:rPr>
        <w:t>进行公开</w:t>
      </w:r>
      <w:r w:rsidR="00C6085A" w:rsidRPr="00B95BD6">
        <w:rPr>
          <w:rFonts w:ascii="宋体" w:eastAsia="宋体" w:hAnsi="宋体" w:hint="eastAsia"/>
          <w:sz w:val="24"/>
          <w:szCs w:val="24"/>
        </w:rPr>
        <w:t>电子竞价</w:t>
      </w:r>
      <w:r w:rsidRPr="00B95BD6">
        <w:rPr>
          <w:rFonts w:ascii="宋体" w:eastAsia="宋体" w:hAnsi="宋体" w:hint="eastAsia"/>
          <w:sz w:val="24"/>
          <w:szCs w:val="24"/>
        </w:rPr>
        <w:t>，</w:t>
      </w:r>
      <w:r w:rsidR="00C6085A" w:rsidRPr="00B95BD6">
        <w:rPr>
          <w:rFonts w:ascii="宋体" w:eastAsia="宋体" w:hAnsi="宋体" w:hint="eastAsia"/>
          <w:sz w:val="24"/>
          <w:szCs w:val="24"/>
        </w:rPr>
        <w:t>竞价</w:t>
      </w:r>
      <w:r w:rsidRPr="00B95BD6">
        <w:rPr>
          <w:rFonts w:ascii="宋体" w:eastAsia="宋体" w:hAnsi="宋体" w:hint="eastAsia"/>
          <w:sz w:val="24"/>
          <w:szCs w:val="24"/>
        </w:rPr>
        <w:t>结果如下：</w:t>
      </w:r>
    </w:p>
    <w:p w14:paraId="5064B66D" w14:textId="682077F5" w:rsidR="00C6085A" w:rsidRPr="00B95BD6" w:rsidRDefault="00C6085A" w:rsidP="00C6085A">
      <w:pPr>
        <w:pStyle w:val="a6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431" w:hanging="431"/>
        <w:jc w:val="both"/>
        <w:rPr>
          <w:rFonts w:cstheme="minorBidi"/>
          <w:kern w:val="2"/>
        </w:rPr>
      </w:pPr>
      <w:r w:rsidRPr="00B95BD6">
        <w:rPr>
          <w:rFonts w:cstheme="minorBidi" w:hint="eastAsia"/>
          <w:kern w:val="2"/>
        </w:rPr>
        <w:t>项目编号</w:t>
      </w:r>
      <w:r w:rsidRPr="00AB1EA4">
        <w:rPr>
          <w:rFonts w:cstheme="minorBidi" w:hint="eastAsia"/>
          <w:kern w:val="2"/>
        </w:rPr>
        <w:t>：</w:t>
      </w:r>
      <w:r w:rsidR="00943FC7" w:rsidRPr="00943FC7">
        <w:rPr>
          <w:rFonts w:cstheme="minorBidi"/>
          <w:kern w:val="2"/>
        </w:rPr>
        <w:t>11440000721184508K-202405240003</w:t>
      </w:r>
    </w:p>
    <w:p w14:paraId="42B74485" w14:textId="35433AAA" w:rsidR="00C6085A" w:rsidRPr="00B95BD6" w:rsidRDefault="00C6085A" w:rsidP="00C6085A">
      <w:pPr>
        <w:pStyle w:val="a6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431" w:hanging="431"/>
        <w:jc w:val="both"/>
        <w:rPr>
          <w:rFonts w:cstheme="minorBidi"/>
          <w:kern w:val="2"/>
        </w:rPr>
      </w:pPr>
      <w:r w:rsidRPr="00B95BD6">
        <w:rPr>
          <w:rFonts w:cstheme="minorBidi" w:hint="eastAsia"/>
          <w:kern w:val="2"/>
        </w:rPr>
        <w:t>项目名称：</w:t>
      </w:r>
      <w:r w:rsidR="00943FC7">
        <w:rPr>
          <w:rFonts w:cstheme="minorBidi" w:hint="eastAsia"/>
          <w:kern w:val="2"/>
        </w:rPr>
        <w:t>广东省女子监狱法治宣传片制作项目</w:t>
      </w:r>
    </w:p>
    <w:p w14:paraId="6E5473CC" w14:textId="57E3C488" w:rsidR="00C6085A" w:rsidRDefault="006A0403" w:rsidP="00C6085A">
      <w:pPr>
        <w:pStyle w:val="a6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napToGrid w:val="0"/>
        <w:spacing w:before="0" w:beforeAutospacing="0" w:after="0" w:afterAutospacing="0" w:line="360" w:lineRule="auto"/>
        <w:ind w:left="431" w:hanging="431"/>
        <w:rPr>
          <w:rFonts w:cstheme="minorBidi"/>
          <w:kern w:val="2"/>
        </w:rPr>
      </w:pPr>
      <w:r>
        <w:rPr>
          <w:rFonts w:cstheme="minorBidi" w:hint="eastAsia"/>
          <w:kern w:val="2"/>
        </w:rPr>
        <w:t>竞价</w:t>
      </w:r>
      <w:r>
        <w:rPr>
          <w:rFonts w:cstheme="minorBidi"/>
          <w:kern w:val="2"/>
        </w:rPr>
        <w:t>内容</w:t>
      </w:r>
      <w:r w:rsidR="00466D4F" w:rsidRPr="00B95BD6">
        <w:rPr>
          <w:rFonts w:cstheme="minorBidi"/>
          <w:kern w:val="2"/>
        </w:rPr>
        <w:t>：</w:t>
      </w:r>
      <w:r w:rsidR="00943FC7" w:rsidRPr="00943FC7">
        <w:rPr>
          <w:rFonts w:cstheme="minorBidi" w:hint="eastAsia"/>
          <w:bCs/>
          <w:kern w:val="2"/>
        </w:rPr>
        <w:t>为采购人拍摄、制作广东省女子监狱法治宣传片制作项目（包含专业导演策划、文案写作、脚本写作、拍摄安排、专业摄影、无人机航拍、专业影棚拍摄、灯光、助理、录音、专业视频剪辑、专业配音、特效制作、数字调色、混声技术处理，字幕处理、化妆跟妆等内容）</w:t>
      </w:r>
      <w:r w:rsidR="00943FC7" w:rsidRPr="00943FC7">
        <w:rPr>
          <w:rFonts w:cstheme="minorBidi" w:hint="eastAsia"/>
          <w:kern w:val="2"/>
        </w:rPr>
        <w:t>。具体详见用户需求书。</w:t>
      </w:r>
    </w:p>
    <w:p w14:paraId="08A874B6" w14:textId="77A31717" w:rsidR="001B4C20" w:rsidRPr="001B4C20" w:rsidRDefault="001B4C20" w:rsidP="001B4C20">
      <w:pPr>
        <w:pStyle w:val="a6"/>
        <w:numPr>
          <w:ilvl w:val="0"/>
          <w:numId w:val="2"/>
        </w:numPr>
        <w:rPr>
          <w:rFonts w:cstheme="minorBidi"/>
          <w:kern w:val="2"/>
        </w:rPr>
      </w:pPr>
      <w:r w:rsidRPr="001B4C20">
        <w:rPr>
          <w:rFonts w:cstheme="minorBidi" w:hint="eastAsia"/>
          <w:kern w:val="2"/>
        </w:rPr>
        <w:t>预算金额</w:t>
      </w:r>
      <w:r w:rsidR="00943FC7" w:rsidRPr="00B95BD6">
        <w:rPr>
          <w:rFonts w:cstheme="minorBidi"/>
          <w:kern w:val="2"/>
        </w:rPr>
        <w:t>：</w:t>
      </w:r>
      <w:r w:rsidR="00943FC7" w:rsidRPr="00943FC7">
        <w:rPr>
          <w:rFonts w:cstheme="minorBidi" w:hint="eastAsia"/>
          <w:kern w:val="2"/>
        </w:rPr>
        <w:t>88252.00元</w:t>
      </w:r>
      <w:r w:rsidR="00AB1EA4" w:rsidRPr="00AB1EA4">
        <w:rPr>
          <w:rFonts w:cstheme="minorBidi" w:hint="eastAsia"/>
          <w:kern w:val="2"/>
        </w:rPr>
        <w:t>。</w:t>
      </w:r>
    </w:p>
    <w:p w14:paraId="41B18F81" w14:textId="25A9CCD9" w:rsidR="00842259" w:rsidRDefault="00C6085A" w:rsidP="00A215D8">
      <w:pPr>
        <w:pStyle w:val="a6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cstheme="minorBidi"/>
          <w:kern w:val="2"/>
        </w:rPr>
      </w:pPr>
      <w:r w:rsidRPr="00B95BD6">
        <w:rPr>
          <w:rFonts w:cstheme="minorBidi" w:hint="eastAsia"/>
          <w:kern w:val="2"/>
        </w:rPr>
        <w:t>报价时间：</w:t>
      </w:r>
      <w:r w:rsidR="00943FC7" w:rsidRPr="00943FC7">
        <w:rPr>
          <w:rFonts w:cstheme="minorBidi" w:hint="eastAsia"/>
          <w:kern w:val="2"/>
        </w:rPr>
        <w:t>2024年06月14日</w:t>
      </w:r>
      <w:r w:rsidR="00943FC7" w:rsidRPr="00943FC7">
        <w:rPr>
          <w:rFonts w:cstheme="minorBidi"/>
          <w:kern w:val="2"/>
        </w:rPr>
        <w:t>09</w:t>
      </w:r>
      <w:r w:rsidR="00943FC7" w:rsidRPr="00943FC7">
        <w:rPr>
          <w:rFonts w:cstheme="minorBidi" w:hint="eastAsia"/>
          <w:kern w:val="2"/>
        </w:rPr>
        <w:t>:</w:t>
      </w:r>
      <w:r w:rsidR="00943FC7" w:rsidRPr="00943FC7">
        <w:rPr>
          <w:rFonts w:cstheme="minorBidi"/>
          <w:kern w:val="2"/>
        </w:rPr>
        <w:t>00</w:t>
      </w:r>
      <w:r w:rsidR="00943FC7" w:rsidRPr="00943FC7">
        <w:rPr>
          <w:rFonts w:cstheme="minorBidi" w:hint="eastAsia"/>
          <w:kern w:val="2"/>
        </w:rPr>
        <w:t>时-</w:t>
      </w:r>
      <w:r w:rsidR="00943FC7" w:rsidRPr="00943FC7">
        <w:rPr>
          <w:rFonts w:cstheme="minorBidi"/>
          <w:kern w:val="2"/>
        </w:rPr>
        <w:t>12</w:t>
      </w:r>
      <w:r w:rsidR="00943FC7" w:rsidRPr="00943FC7">
        <w:rPr>
          <w:rFonts w:cstheme="minorBidi" w:hint="eastAsia"/>
          <w:kern w:val="2"/>
        </w:rPr>
        <w:t>:</w:t>
      </w:r>
      <w:r w:rsidR="00943FC7" w:rsidRPr="00943FC7">
        <w:rPr>
          <w:rFonts w:cstheme="minorBidi"/>
          <w:kern w:val="2"/>
        </w:rPr>
        <w:t>00时</w:t>
      </w:r>
    </w:p>
    <w:p w14:paraId="707D3A32" w14:textId="095C6CC7" w:rsidR="001B4C20" w:rsidRDefault="001B4C20" w:rsidP="00A215D8">
      <w:pPr>
        <w:pStyle w:val="a6"/>
        <w:widowControl w:val="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cstheme="minorBidi"/>
          <w:kern w:val="2"/>
        </w:rPr>
      </w:pPr>
      <w:r>
        <w:rPr>
          <w:rFonts w:cstheme="minorBidi"/>
          <w:kern w:val="2"/>
        </w:rPr>
        <w:t>报价汇总表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3175"/>
        <w:gridCol w:w="2065"/>
        <w:gridCol w:w="1983"/>
      </w:tblGrid>
      <w:tr w:rsidR="00943FC7" w:rsidRPr="00AA0A1A" w14:paraId="608EE614" w14:textId="77777777" w:rsidTr="00391838">
        <w:trPr>
          <w:trHeight w:val="160"/>
        </w:trPr>
        <w:tc>
          <w:tcPr>
            <w:tcW w:w="1073" w:type="dxa"/>
            <w:shd w:val="clear" w:color="auto" w:fill="auto"/>
            <w:vAlign w:val="center"/>
          </w:tcPr>
          <w:p w14:paraId="15CFA539" w14:textId="77777777" w:rsidR="00943FC7" w:rsidRPr="00AA0A1A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AA0A1A">
              <w:rPr>
                <w:rFonts w:ascii="宋体" w:eastAsia="宋体" w:hAnsi="宋体" w:hint="eastAsia"/>
                <w:b/>
                <w:bCs/>
                <w:sz w:val="24"/>
              </w:rPr>
              <w:t>排名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A024942" w14:textId="77777777" w:rsidR="00943FC7" w:rsidRPr="00AA0A1A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AA0A1A">
              <w:rPr>
                <w:rFonts w:ascii="宋体" w:eastAsia="宋体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4C142BE" w14:textId="77777777" w:rsidR="00943FC7" w:rsidRPr="00AA0A1A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AA0A1A">
              <w:rPr>
                <w:rFonts w:ascii="宋体" w:eastAsia="宋体" w:hAnsi="宋体" w:hint="eastAsia"/>
                <w:b/>
                <w:bCs/>
                <w:sz w:val="24"/>
              </w:rPr>
              <w:t>报价时间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52A3DBB" w14:textId="77777777" w:rsidR="00943FC7" w:rsidRPr="00AA0A1A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AA0A1A">
              <w:rPr>
                <w:rFonts w:ascii="宋体" w:eastAsia="宋体" w:hAnsi="宋体" w:hint="eastAsia"/>
                <w:b/>
                <w:bCs/>
                <w:sz w:val="24"/>
              </w:rPr>
              <w:t>报价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总</w:t>
            </w:r>
            <w:r w:rsidRPr="00AA0A1A">
              <w:rPr>
                <w:rFonts w:ascii="宋体" w:eastAsia="宋体" w:hAnsi="宋体" w:hint="eastAsia"/>
                <w:b/>
                <w:bCs/>
                <w:sz w:val="24"/>
              </w:rPr>
              <w:t>金额</w:t>
            </w:r>
          </w:p>
        </w:tc>
      </w:tr>
      <w:tr w:rsidR="00943FC7" w:rsidRPr="00AA0A1A" w14:paraId="17D97AA1" w14:textId="77777777" w:rsidTr="00391838">
        <w:trPr>
          <w:trHeight w:val="329"/>
        </w:trPr>
        <w:tc>
          <w:tcPr>
            <w:tcW w:w="1073" w:type="dxa"/>
            <w:shd w:val="clear" w:color="auto" w:fill="auto"/>
            <w:vAlign w:val="center"/>
          </w:tcPr>
          <w:p w14:paraId="651D817A" w14:textId="77777777" w:rsidR="00943FC7" w:rsidRPr="00AA0A1A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AA0A1A">
              <w:rPr>
                <w:rFonts w:ascii="宋体" w:eastAsia="宋体" w:hAnsi="宋体" w:cstheme="majorEastAsia" w:hint="eastAsia"/>
                <w:kern w:val="0"/>
                <w:sz w:val="24"/>
              </w:rPr>
              <w:t>1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7FD1AF5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hyperlink r:id="rId7" w:anchor="#" w:history="1">
              <w:r w:rsidRPr="00FC56BA">
                <w:rPr>
                  <w:rFonts w:ascii="宋体" w:eastAsia="宋体" w:hAnsi="宋体" w:cstheme="majorEastAsia"/>
                  <w:kern w:val="0"/>
                  <w:sz w:val="24"/>
                </w:rPr>
                <w:t>广州领睿文化发展有限公司</w:t>
              </w:r>
            </w:hyperlink>
          </w:p>
        </w:tc>
        <w:tc>
          <w:tcPr>
            <w:tcW w:w="2065" w:type="dxa"/>
            <w:shd w:val="clear" w:color="auto" w:fill="auto"/>
            <w:vAlign w:val="center"/>
          </w:tcPr>
          <w:p w14:paraId="04000997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2024-06-14</w:t>
            </w:r>
            <w:r>
              <w:rPr>
                <w:rFonts w:ascii="宋体" w:eastAsia="宋体" w:hAnsi="宋体" w:cstheme="majorEastAsia"/>
                <w:kern w:val="0"/>
                <w:sz w:val="24"/>
              </w:rPr>
              <w:t xml:space="preserve"> </w:t>
            </w: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09:20:22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07C9E81" w14:textId="77777777" w:rsidR="00943FC7" w:rsidRPr="00D328E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￥29900(元)</w:t>
            </w:r>
          </w:p>
        </w:tc>
      </w:tr>
      <w:tr w:rsidR="00943FC7" w:rsidRPr="00AA0A1A" w14:paraId="1653DC35" w14:textId="77777777" w:rsidTr="00391838">
        <w:trPr>
          <w:trHeight w:val="329"/>
        </w:trPr>
        <w:tc>
          <w:tcPr>
            <w:tcW w:w="1073" w:type="dxa"/>
            <w:shd w:val="clear" w:color="auto" w:fill="auto"/>
            <w:vAlign w:val="center"/>
          </w:tcPr>
          <w:p w14:paraId="0D423C12" w14:textId="77777777" w:rsidR="00943FC7" w:rsidRPr="00AA0A1A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AA0A1A">
              <w:rPr>
                <w:rFonts w:ascii="宋体" w:eastAsia="宋体" w:hAnsi="宋体" w:cstheme="majorEastAsia" w:hint="eastAsia"/>
                <w:kern w:val="0"/>
                <w:sz w:val="24"/>
              </w:rPr>
              <w:t>2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1074040" w14:textId="77777777" w:rsidR="00943FC7" w:rsidRPr="00D328E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hyperlink r:id="rId8" w:anchor="#" w:history="1">
              <w:r w:rsidRPr="00FC56BA">
                <w:rPr>
                  <w:rFonts w:ascii="宋体" w:eastAsia="宋体" w:hAnsi="宋体" w:cstheme="majorEastAsia"/>
                  <w:kern w:val="0"/>
                  <w:sz w:val="24"/>
                </w:rPr>
                <w:t>浙江华燊文化科技有限公司</w:t>
              </w:r>
            </w:hyperlink>
          </w:p>
        </w:tc>
        <w:tc>
          <w:tcPr>
            <w:tcW w:w="2065" w:type="dxa"/>
            <w:shd w:val="clear" w:color="auto" w:fill="auto"/>
            <w:vAlign w:val="center"/>
          </w:tcPr>
          <w:p w14:paraId="4E38BC8D" w14:textId="77777777" w:rsidR="00943FC7" w:rsidRPr="00D328E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2024-06-14</w:t>
            </w:r>
            <w:r>
              <w:rPr>
                <w:rFonts w:ascii="宋体" w:eastAsia="宋体" w:hAnsi="宋体" w:cstheme="majorEastAsia"/>
                <w:kern w:val="0"/>
                <w:sz w:val="24"/>
              </w:rPr>
              <w:t xml:space="preserve"> </w:t>
            </w: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11:53:05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1A65D3D" w14:textId="77777777" w:rsidR="00943FC7" w:rsidRPr="00D328E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￥41888(元)</w:t>
            </w:r>
          </w:p>
        </w:tc>
      </w:tr>
      <w:tr w:rsidR="00943FC7" w:rsidRPr="00AA0A1A" w14:paraId="675CD543" w14:textId="77777777" w:rsidTr="00391838">
        <w:trPr>
          <w:trHeight w:val="335"/>
        </w:trPr>
        <w:tc>
          <w:tcPr>
            <w:tcW w:w="1073" w:type="dxa"/>
            <w:shd w:val="clear" w:color="auto" w:fill="auto"/>
            <w:vAlign w:val="center"/>
          </w:tcPr>
          <w:p w14:paraId="2A339839" w14:textId="77777777" w:rsidR="00943FC7" w:rsidRPr="00AA0A1A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AA0A1A">
              <w:rPr>
                <w:rFonts w:ascii="宋体" w:eastAsia="宋体" w:hAnsi="宋体" w:cstheme="majorEastAsia" w:hint="eastAsia"/>
                <w:kern w:val="0"/>
                <w:sz w:val="24"/>
              </w:rPr>
              <w:t>3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8639AAD" w14:textId="77777777" w:rsidR="00943FC7" w:rsidRPr="00D328E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hyperlink r:id="rId9" w:anchor="#" w:history="1">
              <w:r w:rsidRPr="00FC56BA">
                <w:rPr>
                  <w:rFonts w:ascii="宋体" w:eastAsia="宋体" w:hAnsi="宋体" w:cstheme="majorEastAsia"/>
                  <w:kern w:val="0"/>
                  <w:sz w:val="24"/>
                </w:rPr>
                <w:t>广州轻电光影文化传媒有限公司</w:t>
              </w:r>
            </w:hyperlink>
          </w:p>
        </w:tc>
        <w:tc>
          <w:tcPr>
            <w:tcW w:w="2065" w:type="dxa"/>
            <w:shd w:val="clear" w:color="auto" w:fill="auto"/>
            <w:vAlign w:val="center"/>
          </w:tcPr>
          <w:p w14:paraId="40319BC4" w14:textId="77777777" w:rsidR="00943FC7" w:rsidRPr="00D328E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2024-06-14</w:t>
            </w:r>
            <w:r>
              <w:rPr>
                <w:rFonts w:ascii="宋体" w:eastAsia="宋体" w:hAnsi="宋体" w:cstheme="majorEastAsia"/>
                <w:kern w:val="0"/>
                <w:sz w:val="24"/>
              </w:rPr>
              <w:t xml:space="preserve"> </w:t>
            </w: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11:02:45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A317B87" w14:textId="77777777" w:rsidR="00943FC7" w:rsidRPr="00D328E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￥46800(元)</w:t>
            </w:r>
          </w:p>
        </w:tc>
      </w:tr>
      <w:tr w:rsidR="00943FC7" w:rsidRPr="00AA0A1A" w14:paraId="3EA9314A" w14:textId="77777777" w:rsidTr="00391838">
        <w:trPr>
          <w:trHeight w:val="335"/>
        </w:trPr>
        <w:tc>
          <w:tcPr>
            <w:tcW w:w="1073" w:type="dxa"/>
            <w:shd w:val="clear" w:color="auto" w:fill="auto"/>
            <w:vAlign w:val="center"/>
          </w:tcPr>
          <w:p w14:paraId="6F6E68C4" w14:textId="77777777" w:rsidR="00943FC7" w:rsidRPr="00AA0A1A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4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9B629F3" w14:textId="77777777" w:rsidR="00943FC7" w:rsidRPr="00D328E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hyperlink r:id="rId10" w:anchor="#" w:history="1">
              <w:r w:rsidRPr="00FC56BA">
                <w:rPr>
                  <w:rFonts w:ascii="宋体" w:eastAsia="宋体" w:hAnsi="宋体" w:cstheme="majorEastAsia"/>
                  <w:kern w:val="0"/>
                  <w:sz w:val="24"/>
                </w:rPr>
                <w:t>深圳市影匠传媒有限公司</w:t>
              </w:r>
            </w:hyperlink>
          </w:p>
        </w:tc>
        <w:tc>
          <w:tcPr>
            <w:tcW w:w="2065" w:type="dxa"/>
            <w:shd w:val="clear" w:color="auto" w:fill="auto"/>
            <w:vAlign w:val="center"/>
          </w:tcPr>
          <w:p w14:paraId="5C744E21" w14:textId="77777777" w:rsidR="00943FC7" w:rsidRPr="00D328E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2024-06-14</w:t>
            </w:r>
            <w:r>
              <w:rPr>
                <w:rFonts w:ascii="宋体" w:eastAsia="宋体" w:hAnsi="宋体" w:cstheme="majorEastAsia"/>
                <w:kern w:val="0"/>
                <w:sz w:val="24"/>
              </w:rPr>
              <w:t xml:space="preserve"> </w:t>
            </w: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10:27:38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4E635C1" w14:textId="77777777" w:rsidR="00943FC7" w:rsidRPr="00D328E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￥49300(元)</w:t>
            </w:r>
          </w:p>
        </w:tc>
      </w:tr>
      <w:tr w:rsidR="00943FC7" w:rsidRPr="00AA0A1A" w14:paraId="550912D1" w14:textId="77777777" w:rsidTr="00391838">
        <w:trPr>
          <w:trHeight w:val="335"/>
        </w:trPr>
        <w:tc>
          <w:tcPr>
            <w:tcW w:w="1073" w:type="dxa"/>
            <w:shd w:val="clear" w:color="auto" w:fill="auto"/>
            <w:vAlign w:val="center"/>
          </w:tcPr>
          <w:p w14:paraId="7BD4A73D" w14:textId="77777777" w:rsidR="00943FC7" w:rsidRPr="00AA0A1A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>
              <w:rPr>
                <w:rFonts w:ascii="宋体" w:eastAsia="宋体" w:hAnsi="宋体" w:cstheme="majorEastAsia"/>
                <w:kern w:val="0"/>
                <w:sz w:val="24"/>
              </w:rPr>
              <w:t>5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820DAAE" w14:textId="77777777" w:rsidR="00943FC7" w:rsidRPr="00D328E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hyperlink r:id="rId11" w:anchor="#" w:history="1">
              <w:r w:rsidRPr="00FC56BA">
                <w:rPr>
                  <w:rFonts w:ascii="宋体" w:eastAsia="宋体" w:hAnsi="宋体" w:cstheme="majorEastAsia"/>
                  <w:kern w:val="0"/>
                  <w:sz w:val="24"/>
                </w:rPr>
                <w:t>中山市中媒传媒有限公司</w:t>
              </w:r>
            </w:hyperlink>
          </w:p>
        </w:tc>
        <w:tc>
          <w:tcPr>
            <w:tcW w:w="2065" w:type="dxa"/>
            <w:shd w:val="clear" w:color="auto" w:fill="auto"/>
            <w:vAlign w:val="center"/>
          </w:tcPr>
          <w:p w14:paraId="0F720115" w14:textId="77777777" w:rsidR="00943FC7" w:rsidRPr="00D328E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2024-06-14</w:t>
            </w:r>
            <w:r>
              <w:rPr>
                <w:rFonts w:ascii="宋体" w:eastAsia="宋体" w:hAnsi="宋体" w:cstheme="majorEastAsia"/>
                <w:kern w:val="0"/>
                <w:sz w:val="24"/>
              </w:rPr>
              <w:t xml:space="preserve"> </w:t>
            </w: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09:06:01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3A03B20" w14:textId="77777777" w:rsidR="00943FC7" w:rsidRPr="00D328E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￥52950(元)</w:t>
            </w:r>
          </w:p>
        </w:tc>
      </w:tr>
      <w:tr w:rsidR="00943FC7" w:rsidRPr="00AA0A1A" w14:paraId="28E94AF9" w14:textId="77777777" w:rsidTr="00391838">
        <w:trPr>
          <w:trHeight w:val="335"/>
        </w:trPr>
        <w:tc>
          <w:tcPr>
            <w:tcW w:w="1073" w:type="dxa"/>
            <w:shd w:val="clear" w:color="auto" w:fill="auto"/>
            <w:vAlign w:val="center"/>
          </w:tcPr>
          <w:p w14:paraId="5823ADBF" w14:textId="77777777" w:rsidR="00943FC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6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BCD5FB6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hyperlink r:id="rId12" w:anchor="#" w:history="1">
              <w:r w:rsidRPr="00FC56BA">
                <w:rPr>
                  <w:rFonts w:ascii="宋体" w:eastAsia="宋体" w:hAnsi="宋体" w:cstheme="majorEastAsia"/>
                  <w:kern w:val="0"/>
                  <w:sz w:val="24"/>
                </w:rPr>
                <w:t>东莞市新优视文化传媒有限公司</w:t>
              </w:r>
            </w:hyperlink>
          </w:p>
        </w:tc>
        <w:tc>
          <w:tcPr>
            <w:tcW w:w="2065" w:type="dxa"/>
            <w:shd w:val="clear" w:color="auto" w:fill="auto"/>
            <w:vAlign w:val="center"/>
          </w:tcPr>
          <w:p w14:paraId="40DDB577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2024-06-14</w:t>
            </w:r>
            <w:r>
              <w:rPr>
                <w:rFonts w:ascii="宋体" w:eastAsia="宋体" w:hAnsi="宋体" w:cstheme="majorEastAsia"/>
                <w:kern w:val="0"/>
                <w:sz w:val="24"/>
              </w:rPr>
              <w:t xml:space="preserve"> </w:t>
            </w: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10:58:52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48762E3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￥57200(元)</w:t>
            </w:r>
          </w:p>
        </w:tc>
      </w:tr>
      <w:tr w:rsidR="00943FC7" w:rsidRPr="00AA0A1A" w14:paraId="1321744F" w14:textId="77777777" w:rsidTr="00391838">
        <w:trPr>
          <w:trHeight w:val="335"/>
        </w:trPr>
        <w:tc>
          <w:tcPr>
            <w:tcW w:w="1073" w:type="dxa"/>
            <w:shd w:val="clear" w:color="auto" w:fill="auto"/>
            <w:vAlign w:val="center"/>
          </w:tcPr>
          <w:p w14:paraId="18EE0841" w14:textId="77777777" w:rsidR="00943FC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7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EBF5843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hyperlink r:id="rId13" w:anchor="#" w:history="1">
              <w:r w:rsidRPr="00FC56BA">
                <w:rPr>
                  <w:rFonts w:ascii="宋体" w:eastAsia="宋体" w:hAnsi="宋体" w:cstheme="majorEastAsia"/>
                  <w:kern w:val="0"/>
                  <w:sz w:val="24"/>
                </w:rPr>
                <w:t>花影文化（广东）有限公司</w:t>
              </w:r>
            </w:hyperlink>
          </w:p>
        </w:tc>
        <w:tc>
          <w:tcPr>
            <w:tcW w:w="2065" w:type="dxa"/>
            <w:shd w:val="clear" w:color="auto" w:fill="auto"/>
            <w:vAlign w:val="center"/>
          </w:tcPr>
          <w:p w14:paraId="0DA9FA74" w14:textId="77777777" w:rsidR="00943FC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2024-06-14</w:t>
            </w:r>
          </w:p>
          <w:p w14:paraId="4CF9EE36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11:59:50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B345EB1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￥57800(元)</w:t>
            </w:r>
          </w:p>
        </w:tc>
      </w:tr>
      <w:tr w:rsidR="00943FC7" w:rsidRPr="00AA0A1A" w14:paraId="3A7FBD00" w14:textId="77777777" w:rsidTr="00391838">
        <w:trPr>
          <w:trHeight w:val="335"/>
        </w:trPr>
        <w:tc>
          <w:tcPr>
            <w:tcW w:w="1073" w:type="dxa"/>
            <w:shd w:val="clear" w:color="auto" w:fill="auto"/>
            <w:vAlign w:val="center"/>
          </w:tcPr>
          <w:p w14:paraId="0577C389" w14:textId="77777777" w:rsidR="00943FC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8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E950129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hyperlink r:id="rId14" w:anchor="#" w:history="1">
              <w:r w:rsidRPr="00FC56BA">
                <w:rPr>
                  <w:rFonts w:ascii="宋体" w:eastAsia="宋体" w:hAnsi="宋体" w:cstheme="majorEastAsia"/>
                  <w:kern w:val="0"/>
                  <w:sz w:val="24"/>
                </w:rPr>
                <w:t>红色（深圳）视觉影业发展有限公司</w:t>
              </w:r>
            </w:hyperlink>
          </w:p>
        </w:tc>
        <w:tc>
          <w:tcPr>
            <w:tcW w:w="2065" w:type="dxa"/>
            <w:shd w:val="clear" w:color="auto" w:fill="auto"/>
            <w:vAlign w:val="center"/>
          </w:tcPr>
          <w:p w14:paraId="155A6A0C" w14:textId="77777777" w:rsidR="00943FC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2024-06-14</w:t>
            </w:r>
          </w:p>
          <w:p w14:paraId="48A31444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11:11:47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34D609A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￥59800(元)</w:t>
            </w:r>
          </w:p>
        </w:tc>
      </w:tr>
      <w:tr w:rsidR="00943FC7" w:rsidRPr="00AA0A1A" w14:paraId="1CC92E39" w14:textId="77777777" w:rsidTr="00391838">
        <w:trPr>
          <w:trHeight w:val="335"/>
        </w:trPr>
        <w:tc>
          <w:tcPr>
            <w:tcW w:w="1073" w:type="dxa"/>
            <w:shd w:val="clear" w:color="auto" w:fill="auto"/>
            <w:vAlign w:val="center"/>
          </w:tcPr>
          <w:p w14:paraId="518286A9" w14:textId="77777777" w:rsidR="00943FC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9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774DD2F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hyperlink r:id="rId15" w:anchor="#" w:history="1">
              <w:r w:rsidRPr="00FC56BA">
                <w:rPr>
                  <w:rFonts w:ascii="宋体" w:eastAsia="宋体" w:hAnsi="宋体" w:cstheme="majorEastAsia"/>
                  <w:kern w:val="0"/>
                  <w:sz w:val="24"/>
                </w:rPr>
                <w:t>佛山市南海区荣添顺景贸易商行</w:t>
              </w:r>
            </w:hyperlink>
          </w:p>
        </w:tc>
        <w:tc>
          <w:tcPr>
            <w:tcW w:w="2065" w:type="dxa"/>
            <w:shd w:val="clear" w:color="auto" w:fill="auto"/>
            <w:vAlign w:val="center"/>
          </w:tcPr>
          <w:p w14:paraId="79561B1A" w14:textId="77777777" w:rsidR="00943FC7" w:rsidRDefault="00943FC7" w:rsidP="001C21BC">
            <w:pPr>
              <w:widowControl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2024-06-14</w:t>
            </w:r>
          </w:p>
          <w:p w14:paraId="775ABC23" w14:textId="77777777" w:rsidR="00943FC7" w:rsidRPr="00FC56BA" w:rsidRDefault="00943FC7" w:rsidP="001C21BC">
            <w:pPr>
              <w:widowControl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10:11:39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EF0891E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￥63800(元)</w:t>
            </w:r>
          </w:p>
        </w:tc>
      </w:tr>
      <w:tr w:rsidR="00943FC7" w:rsidRPr="00AA0A1A" w14:paraId="07A58500" w14:textId="77777777" w:rsidTr="00391838">
        <w:trPr>
          <w:trHeight w:val="335"/>
        </w:trPr>
        <w:tc>
          <w:tcPr>
            <w:tcW w:w="1073" w:type="dxa"/>
            <w:shd w:val="clear" w:color="auto" w:fill="auto"/>
            <w:vAlign w:val="center"/>
          </w:tcPr>
          <w:p w14:paraId="6CFF10F4" w14:textId="77777777" w:rsidR="00943FC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theme="majorEastAsia"/>
                <w:kern w:val="0"/>
                <w:sz w:val="24"/>
              </w:rPr>
              <w:t>0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03A4F17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hyperlink r:id="rId16" w:anchor="#" w:history="1">
              <w:r w:rsidRPr="00FC56BA">
                <w:rPr>
                  <w:rFonts w:ascii="宋体" w:eastAsia="宋体" w:hAnsi="宋体" w:cstheme="majorEastAsia"/>
                  <w:kern w:val="0"/>
                  <w:sz w:val="24"/>
                </w:rPr>
                <w:t>广州戈登影视文化传播有限公司</w:t>
              </w:r>
            </w:hyperlink>
          </w:p>
        </w:tc>
        <w:tc>
          <w:tcPr>
            <w:tcW w:w="2065" w:type="dxa"/>
            <w:shd w:val="clear" w:color="auto" w:fill="auto"/>
            <w:vAlign w:val="center"/>
          </w:tcPr>
          <w:p w14:paraId="27F8CEF1" w14:textId="77777777" w:rsidR="00943FC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2024-06-14</w:t>
            </w:r>
          </w:p>
          <w:p w14:paraId="0F27C620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10:42:11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3E8738C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￥67400(元)</w:t>
            </w:r>
          </w:p>
        </w:tc>
      </w:tr>
      <w:tr w:rsidR="00943FC7" w:rsidRPr="00AA0A1A" w14:paraId="5A88DE54" w14:textId="77777777" w:rsidTr="00391838">
        <w:trPr>
          <w:trHeight w:val="335"/>
        </w:trPr>
        <w:tc>
          <w:tcPr>
            <w:tcW w:w="1073" w:type="dxa"/>
            <w:shd w:val="clear" w:color="auto" w:fill="auto"/>
            <w:vAlign w:val="center"/>
          </w:tcPr>
          <w:p w14:paraId="73EBFAE2" w14:textId="77777777" w:rsidR="00943FC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theme="majorEastAsia"/>
                <w:kern w:val="0"/>
                <w:sz w:val="24"/>
              </w:rPr>
              <w:t>1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F049E8C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hyperlink r:id="rId17" w:anchor="#" w:history="1">
              <w:r w:rsidRPr="00FC56BA">
                <w:rPr>
                  <w:rFonts w:ascii="宋体" w:eastAsia="宋体" w:hAnsi="宋体" w:cstheme="majorEastAsia"/>
                  <w:kern w:val="0"/>
                  <w:sz w:val="24"/>
                </w:rPr>
                <w:t>北京新领地网络科技有限公司</w:t>
              </w:r>
            </w:hyperlink>
          </w:p>
        </w:tc>
        <w:tc>
          <w:tcPr>
            <w:tcW w:w="2065" w:type="dxa"/>
            <w:shd w:val="clear" w:color="auto" w:fill="auto"/>
            <w:vAlign w:val="center"/>
          </w:tcPr>
          <w:p w14:paraId="2F4330CF" w14:textId="77777777" w:rsidR="00943FC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2024-06-14</w:t>
            </w:r>
          </w:p>
          <w:p w14:paraId="3FB447C5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09:29:33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23230DA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￥72356(元)</w:t>
            </w:r>
          </w:p>
        </w:tc>
      </w:tr>
      <w:tr w:rsidR="00943FC7" w:rsidRPr="00AA0A1A" w14:paraId="0B0359C2" w14:textId="77777777" w:rsidTr="00391838">
        <w:trPr>
          <w:trHeight w:val="335"/>
        </w:trPr>
        <w:tc>
          <w:tcPr>
            <w:tcW w:w="1073" w:type="dxa"/>
            <w:shd w:val="clear" w:color="auto" w:fill="auto"/>
            <w:vAlign w:val="center"/>
          </w:tcPr>
          <w:p w14:paraId="4FC63321" w14:textId="77777777" w:rsidR="00943FC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lastRenderedPageBreak/>
              <w:t>1</w:t>
            </w:r>
            <w:r>
              <w:rPr>
                <w:rFonts w:ascii="宋体" w:eastAsia="宋体" w:hAnsi="宋体" w:cstheme="majorEastAsia"/>
                <w:kern w:val="0"/>
                <w:sz w:val="24"/>
              </w:rPr>
              <w:t>2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1A45814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hyperlink r:id="rId18" w:anchor="#" w:history="1">
              <w:r w:rsidRPr="00FC56BA">
                <w:rPr>
                  <w:rFonts w:ascii="宋体" w:eastAsia="宋体" w:hAnsi="宋体" w:cstheme="majorEastAsia"/>
                  <w:kern w:val="0"/>
                  <w:sz w:val="24"/>
                </w:rPr>
                <w:t>佛山市金木视觉文化传播有限公司</w:t>
              </w:r>
            </w:hyperlink>
          </w:p>
        </w:tc>
        <w:tc>
          <w:tcPr>
            <w:tcW w:w="2065" w:type="dxa"/>
            <w:shd w:val="clear" w:color="auto" w:fill="auto"/>
            <w:vAlign w:val="center"/>
          </w:tcPr>
          <w:p w14:paraId="18D397A3" w14:textId="77777777" w:rsidR="00943FC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2024-06-14</w:t>
            </w:r>
          </w:p>
          <w:p w14:paraId="086D0DAE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09:11:42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AB2736F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￥79000(元)</w:t>
            </w:r>
          </w:p>
        </w:tc>
      </w:tr>
      <w:tr w:rsidR="00943FC7" w:rsidRPr="00AA0A1A" w14:paraId="5BAC275E" w14:textId="77777777" w:rsidTr="00391838">
        <w:trPr>
          <w:trHeight w:val="335"/>
        </w:trPr>
        <w:tc>
          <w:tcPr>
            <w:tcW w:w="1073" w:type="dxa"/>
            <w:shd w:val="clear" w:color="auto" w:fill="auto"/>
            <w:vAlign w:val="center"/>
          </w:tcPr>
          <w:p w14:paraId="1A971CFA" w14:textId="77777777" w:rsidR="00943FC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theme="majorEastAsia"/>
                <w:kern w:val="0"/>
                <w:sz w:val="24"/>
              </w:rPr>
              <w:t>3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23F70D2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hyperlink r:id="rId19" w:anchor="#" w:history="1">
              <w:r w:rsidRPr="00FC56BA">
                <w:rPr>
                  <w:rFonts w:ascii="宋体" w:eastAsia="宋体" w:hAnsi="宋体" w:cstheme="majorEastAsia"/>
                  <w:kern w:val="0"/>
                  <w:sz w:val="24"/>
                </w:rPr>
                <w:t>广东立德文化科技有限公司</w:t>
              </w:r>
            </w:hyperlink>
          </w:p>
        </w:tc>
        <w:tc>
          <w:tcPr>
            <w:tcW w:w="2065" w:type="dxa"/>
            <w:shd w:val="clear" w:color="auto" w:fill="auto"/>
            <w:vAlign w:val="center"/>
          </w:tcPr>
          <w:p w14:paraId="46D80580" w14:textId="77777777" w:rsidR="00943FC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2024-06-14</w:t>
            </w:r>
          </w:p>
          <w:p w14:paraId="6857D7D7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11:29:39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D0032DE" w14:textId="77777777" w:rsidR="00943FC7" w:rsidRPr="00FC56BA" w:rsidRDefault="00943FC7" w:rsidP="001C21BC">
            <w:pPr>
              <w:widowControl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￥79000(元)</w:t>
            </w:r>
          </w:p>
        </w:tc>
      </w:tr>
      <w:tr w:rsidR="00943FC7" w:rsidRPr="00AA0A1A" w14:paraId="60F53862" w14:textId="77777777" w:rsidTr="00391838">
        <w:trPr>
          <w:trHeight w:val="335"/>
        </w:trPr>
        <w:tc>
          <w:tcPr>
            <w:tcW w:w="1073" w:type="dxa"/>
            <w:shd w:val="clear" w:color="auto" w:fill="auto"/>
            <w:vAlign w:val="center"/>
          </w:tcPr>
          <w:p w14:paraId="766F2E3E" w14:textId="77777777" w:rsidR="00943FC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theme="majorEastAsia"/>
                <w:kern w:val="0"/>
                <w:sz w:val="24"/>
              </w:rPr>
              <w:t>4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24DEC59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hyperlink r:id="rId20" w:anchor="#" w:history="1">
              <w:r w:rsidRPr="00FC56BA">
                <w:rPr>
                  <w:rFonts w:ascii="宋体" w:eastAsia="宋体" w:hAnsi="宋体" w:cstheme="majorEastAsia"/>
                  <w:kern w:val="0"/>
                  <w:sz w:val="24"/>
                </w:rPr>
                <w:t>广州海睿文化传播有限公司</w:t>
              </w:r>
            </w:hyperlink>
          </w:p>
        </w:tc>
        <w:tc>
          <w:tcPr>
            <w:tcW w:w="2065" w:type="dxa"/>
            <w:shd w:val="clear" w:color="auto" w:fill="auto"/>
            <w:vAlign w:val="center"/>
          </w:tcPr>
          <w:p w14:paraId="2270D47F" w14:textId="77777777" w:rsidR="00943FC7" w:rsidRDefault="00943FC7" w:rsidP="001C21BC">
            <w:pPr>
              <w:widowControl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2024-06-14</w:t>
            </w:r>
          </w:p>
          <w:p w14:paraId="5D94CE86" w14:textId="77777777" w:rsidR="00943FC7" w:rsidRPr="00FC56BA" w:rsidRDefault="00943FC7" w:rsidP="001C21BC">
            <w:pPr>
              <w:widowControl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09:15:52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0C3C1F9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￥79850(元)</w:t>
            </w:r>
          </w:p>
        </w:tc>
      </w:tr>
      <w:tr w:rsidR="00943FC7" w:rsidRPr="00AA0A1A" w14:paraId="5CC89C14" w14:textId="77777777" w:rsidTr="00391838">
        <w:trPr>
          <w:trHeight w:val="335"/>
        </w:trPr>
        <w:tc>
          <w:tcPr>
            <w:tcW w:w="1073" w:type="dxa"/>
            <w:shd w:val="clear" w:color="auto" w:fill="auto"/>
            <w:vAlign w:val="center"/>
          </w:tcPr>
          <w:p w14:paraId="3A80FA05" w14:textId="77777777" w:rsidR="00943FC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>
              <w:rPr>
                <w:rFonts w:ascii="宋体" w:eastAsia="宋体" w:hAnsi="宋体" w:cstheme="majorEastAsia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theme="majorEastAsia"/>
                <w:kern w:val="0"/>
                <w:sz w:val="24"/>
              </w:rPr>
              <w:t>5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104534F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hyperlink r:id="rId21" w:anchor="#" w:history="1">
              <w:r w:rsidRPr="00FC56BA">
                <w:rPr>
                  <w:rFonts w:ascii="宋体" w:eastAsia="宋体" w:hAnsi="宋体" w:cstheme="majorEastAsia"/>
                  <w:kern w:val="0"/>
                  <w:sz w:val="24"/>
                </w:rPr>
                <w:t>明岸（广州）企业形象策划股份有限公司</w:t>
              </w:r>
            </w:hyperlink>
          </w:p>
        </w:tc>
        <w:tc>
          <w:tcPr>
            <w:tcW w:w="2065" w:type="dxa"/>
            <w:shd w:val="clear" w:color="auto" w:fill="auto"/>
            <w:vAlign w:val="center"/>
          </w:tcPr>
          <w:p w14:paraId="1DFCA7BD" w14:textId="77777777" w:rsidR="00943FC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2024-06-14</w:t>
            </w:r>
          </w:p>
          <w:p w14:paraId="00BBAD52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09:15:18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AF4CF7C" w14:textId="77777777" w:rsidR="00943FC7" w:rsidRPr="007B1307" w:rsidRDefault="00943FC7" w:rsidP="001C21BC">
            <w:pPr>
              <w:autoSpaceDE w:val="0"/>
              <w:autoSpaceDN w:val="0"/>
              <w:jc w:val="center"/>
              <w:rPr>
                <w:rFonts w:ascii="宋体" w:eastAsia="宋体" w:hAnsi="宋体" w:cstheme="majorEastAsia"/>
                <w:kern w:val="0"/>
                <w:sz w:val="24"/>
              </w:rPr>
            </w:pPr>
            <w:r w:rsidRPr="00FC56BA">
              <w:rPr>
                <w:rFonts w:ascii="宋体" w:eastAsia="宋体" w:hAnsi="宋体" w:cstheme="majorEastAsia"/>
                <w:kern w:val="0"/>
                <w:sz w:val="24"/>
              </w:rPr>
              <w:t>￥82000(元)</w:t>
            </w:r>
          </w:p>
        </w:tc>
      </w:tr>
    </w:tbl>
    <w:p w14:paraId="0402CAD2" w14:textId="77777777" w:rsidR="00C6085A" w:rsidRPr="00B95BD6" w:rsidRDefault="00C6085A" w:rsidP="00AE400B">
      <w:pPr>
        <w:pStyle w:val="a6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431" w:hanging="431"/>
        <w:jc w:val="both"/>
        <w:rPr>
          <w:rFonts w:cstheme="minorBidi"/>
          <w:kern w:val="2"/>
        </w:rPr>
      </w:pPr>
      <w:r w:rsidRPr="00B95BD6">
        <w:rPr>
          <w:rFonts w:cstheme="minorBidi" w:hint="eastAsia"/>
          <w:kern w:val="2"/>
        </w:rPr>
        <w:t>成交信息</w:t>
      </w:r>
    </w:p>
    <w:tbl>
      <w:tblPr>
        <w:tblStyle w:val="a8"/>
        <w:tblW w:w="8383" w:type="dxa"/>
        <w:jc w:val="center"/>
        <w:tblLook w:val="04A0" w:firstRow="1" w:lastRow="0" w:firstColumn="1" w:lastColumn="0" w:noHBand="0" w:noVBand="1"/>
      </w:tblPr>
      <w:tblGrid>
        <w:gridCol w:w="3098"/>
        <w:gridCol w:w="2269"/>
        <w:gridCol w:w="3016"/>
      </w:tblGrid>
      <w:tr w:rsidR="00A215D8" w:rsidRPr="00B95BD6" w14:paraId="5109E339" w14:textId="77777777" w:rsidTr="001B4C20">
        <w:trPr>
          <w:trHeight w:val="543"/>
          <w:jc w:val="center"/>
        </w:trPr>
        <w:tc>
          <w:tcPr>
            <w:tcW w:w="3098" w:type="dxa"/>
            <w:vAlign w:val="center"/>
          </w:tcPr>
          <w:p w14:paraId="0C62329C" w14:textId="77777777" w:rsidR="00A215D8" w:rsidRPr="00FE3F20" w:rsidRDefault="00A215D8" w:rsidP="000426D3">
            <w:pPr>
              <w:pStyle w:val="a6"/>
              <w:jc w:val="center"/>
              <w:rPr>
                <w:rFonts w:cstheme="minorBidi"/>
                <w:b/>
                <w:kern w:val="2"/>
              </w:rPr>
            </w:pPr>
            <w:r w:rsidRPr="00FE3F20">
              <w:rPr>
                <w:rFonts w:cstheme="minorBidi" w:hint="eastAsia"/>
                <w:b/>
                <w:kern w:val="2"/>
              </w:rPr>
              <w:t>成交单位名称</w:t>
            </w:r>
          </w:p>
        </w:tc>
        <w:tc>
          <w:tcPr>
            <w:tcW w:w="2269" w:type="dxa"/>
            <w:vAlign w:val="center"/>
          </w:tcPr>
          <w:p w14:paraId="2E3C3C6D" w14:textId="77777777" w:rsidR="00A215D8" w:rsidRPr="00FE3F20" w:rsidRDefault="00A215D8" w:rsidP="000426D3">
            <w:pPr>
              <w:pStyle w:val="a6"/>
              <w:jc w:val="center"/>
              <w:rPr>
                <w:rFonts w:cstheme="minorBidi"/>
                <w:b/>
                <w:kern w:val="2"/>
              </w:rPr>
            </w:pPr>
            <w:r w:rsidRPr="00FE3F20">
              <w:rPr>
                <w:rFonts w:cstheme="minorBidi" w:hint="eastAsia"/>
                <w:b/>
                <w:kern w:val="2"/>
              </w:rPr>
              <w:t>最终报价时间</w:t>
            </w:r>
          </w:p>
        </w:tc>
        <w:tc>
          <w:tcPr>
            <w:tcW w:w="3016" w:type="dxa"/>
            <w:vAlign w:val="center"/>
          </w:tcPr>
          <w:p w14:paraId="68F4CCD3" w14:textId="0AB4EE0E" w:rsidR="00A215D8" w:rsidRPr="00FE3F20" w:rsidRDefault="00A215D8" w:rsidP="00842259">
            <w:pPr>
              <w:pStyle w:val="a6"/>
              <w:jc w:val="center"/>
              <w:rPr>
                <w:rFonts w:cstheme="minorBidi"/>
                <w:b/>
                <w:kern w:val="2"/>
              </w:rPr>
            </w:pPr>
            <w:r w:rsidRPr="00FE3F20">
              <w:rPr>
                <w:rFonts w:cstheme="minorBidi" w:hint="eastAsia"/>
                <w:b/>
                <w:kern w:val="2"/>
              </w:rPr>
              <w:t>成交</w:t>
            </w:r>
            <w:r w:rsidR="00943FC7">
              <w:rPr>
                <w:rFonts w:hint="eastAsia"/>
                <w:b/>
                <w:bCs/>
              </w:rPr>
              <w:t>总</w:t>
            </w:r>
            <w:r w:rsidR="00943FC7" w:rsidRPr="00AA0A1A">
              <w:rPr>
                <w:rFonts w:hint="eastAsia"/>
                <w:b/>
                <w:bCs/>
              </w:rPr>
              <w:t>金额</w:t>
            </w:r>
          </w:p>
        </w:tc>
      </w:tr>
      <w:tr w:rsidR="00943FC7" w:rsidRPr="00B95BD6" w14:paraId="2514B67B" w14:textId="77777777" w:rsidTr="001B4C20">
        <w:trPr>
          <w:trHeight w:val="466"/>
          <w:jc w:val="center"/>
        </w:trPr>
        <w:tc>
          <w:tcPr>
            <w:tcW w:w="3098" w:type="dxa"/>
            <w:vAlign w:val="center"/>
          </w:tcPr>
          <w:p w14:paraId="035EEDAF" w14:textId="2CF6B1D0" w:rsidR="00943FC7" w:rsidRPr="00B95BD6" w:rsidRDefault="00943FC7" w:rsidP="00943FC7">
            <w:pPr>
              <w:pStyle w:val="a6"/>
              <w:jc w:val="center"/>
              <w:rPr>
                <w:rFonts w:cstheme="minorBidi"/>
                <w:kern w:val="2"/>
              </w:rPr>
            </w:pPr>
            <w:hyperlink r:id="rId22" w:anchor="#" w:history="1">
              <w:r w:rsidRPr="00FC56BA">
                <w:rPr>
                  <w:rFonts w:cstheme="majorEastAsia"/>
                </w:rPr>
                <w:t>广州领睿文化发展有限公司</w:t>
              </w:r>
            </w:hyperlink>
          </w:p>
        </w:tc>
        <w:tc>
          <w:tcPr>
            <w:tcW w:w="2269" w:type="dxa"/>
            <w:vAlign w:val="center"/>
          </w:tcPr>
          <w:p w14:paraId="6BD0FC3B" w14:textId="7E6FDF85" w:rsidR="00943FC7" w:rsidRPr="00B95BD6" w:rsidRDefault="00943FC7" w:rsidP="00943FC7">
            <w:pPr>
              <w:pStyle w:val="a6"/>
              <w:jc w:val="center"/>
              <w:rPr>
                <w:rFonts w:cstheme="minorBidi"/>
                <w:kern w:val="2"/>
              </w:rPr>
            </w:pPr>
            <w:r w:rsidRPr="00FC56BA">
              <w:rPr>
                <w:rFonts w:cstheme="majorEastAsia"/>
              </w:rPr>
              <w:t>2024-06-14</w:t>
            </w:r>
            <w:r>
              <w:rPr>
                <w:rFonts w:cstheme="majorEastAsia"/>
              </w:rPr>
              <w:t xml:space="preserve"> </w:t>
            </w:r>
            <w:r w:rsidRPr="00FC56BA">
              <w:rPr>
                <w:rFonts w:cstheme="majorEastAsia"/>
              </w:rPr>
              <w:t>09:20:22</w:t>
            </w:r>
          </w:p>
        </w:tc>
        <w:tc>
          <w:tcPr>
            <w:tcW w:w="3016" w:type="dxa"/>
            <w:vAlign w:val="center"/>
          </w:tcPr>
          <w:p w14:paraId="47D34EEC" w14:textId="17AACFA7" w:rsidR="00943FC7" w:rsidRPr="00B95BD6" w:rsidRDefault="00943FC7" w:rsidP="00943FC7">
            <w:pPr>
              <w:pStyle w:val="a6"/>
              <w:jc w:val="center"/>
              <w:rPr>
                <w:rFonts w:cstheme="minorBidi"/>
                <w:kern w:val="2"/>
              </w:rPr>
            </w:pPr>
            <w:r w:rsidRPr="00FC56BA">
              <w:rPr>
                <w:rFonts w:cstheme="majorEastAsia"/>
              </w:rPr>
              <w:t>￥</w:t>
            </w:r>
            <w:bookmarkStart w:id="0" w:name="_GoBack"/>
            <w:r w:rsidRPr="00FC56BA">
              <w:rPr>
                <w:rFonts w:cstheme="majorEastAsia"/>
              </w:rPr>
              <w:t>29900</w:t>
            </w:r>
            <w:bookmarkEnd w:id="0"/>
            <w:r w:rsidRPr="00FC56BA">
              <w:rPr>
                <w:rFonts w:cstheme="majorEastAsia"/>
              </w:rPr>
              <w:t>(元)</w:t>
            </w:r>
          </w:p>
        </w:tc>
      </w:tr>
    </w:tbl>
    <w:p w14:paraId="35670F15" w14:textId="0095D69E" w:rsidR="00B917FB" w:rsidRPr="00B95BD6" w:rsidRDefault="00B917FB" w:rsidP="00EF2B2E">
      <w:pPr>
        <w:pStyle w:val="a6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431" w:hanging="431"/>
        <w:jc w:val="both"/>
        <w:rPr>
          <w:rFonts w:cstheme="minorBidi"/>
          <w:kern w:val="2"/>
        </w:rPr>
      </w:pPr>
      <w:r w:rsidRPr="00B95BD6">
        <w:rPr>
          <w:rFonts w:cstheme="minorBidi" w:hint="eastAsia"/>
          <w:kern w:val="2"/>
        </w:rPr>
        <w:t>联系方式</w:t>
      </w:r>
    </w:p>
    <w:p w14:paraId="2D4A16FF" w14:textId="17B4359A" w:rsidR="00C6085A" w:rsidRPr="00B95BD6" w:rsidRDefault="00C6085A" w:rsidP="00C6085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5BD6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B95B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、采购人信息</w:t>
      </w:r>
    </w:p>
    <w:p w14:paraId="4CD45F3F" w14:textId="77777777" w:rsidR="00466D4F" w:rsidRPr="00B95BD6" w:rsidRDefault="00466D4F" w:rsidP="00466D4F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95BD6">
        <w:rPr>
          <w:rFonts w:ascii="宋体" w:eastAsia="宋体" w:hAnsi="宋体" w:hint="eastAsia"/>
          <w:color w:val="000000" w:themeColor="text1"/>
          <w:sz w:val="24"/>
          <w:szCs w:val="24"/>
        </w:rPr>
        <w:t>采购人：</w:t>
      </w:r>
      <w:r w:rsidRPr="00B95BD6">
        <w:rPr>
          <w:rFonts w:ascii="宋体" w:eastAsia="宋体" w:hAnsi="宋体" w:hint="eastAsia"/>
          <w:color w:val="000000" w:themeColor="text1"/>
          <w:kern w:val="28"/>
          <w:sz w:val="24"/>
          <w:szCs w:val="24"/>
        </w:rPr>
        <w:t>广东省女子监狱</w:t>
      </w:r>
    </w:p>
    <w:p w14:paraId="0A56C902" w14:textId="77777777" w:rsidR="00466D4F" w:rsidRPr="00B95BD6" w:rsidRDefault="00466D4F" w:rsidP="00466D4F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95BD6">
        <w:rPr>
          <w:rFonts w:ascii="宋体" w:eastAsia="宋体" w:hAnsi="宋体" w:hint="eastAsia"/>
          <w:color w:val="000000" w:themeColor="text1"/>
          <w:sz w:val="24"/>
          <w:szCs w:val="24"/>
        </w:rPr>
        <w:t>地址：</w:t>
      </w:r>
      <w:r w:rsidRPr="00B95BD6">
        <w:rPr>
          <w:rFonts w:ascii="宋体" w:eastAsia="宋体" w:hAnsi="宋体" w:hint="eastAsia"/>
          <w:color w:val="000000" w:themeColor="text1"/>
          <w:spacing w:val="-1"/>
          <w:sz w:val="24"/>
          <w:szCs w:val="24"/>
        </w:rPr>
        <w:t>广东省广州市白云区广从四路52号</w:t>
      </w:r>
    </w:p>
    <w:p w14:paraId="07579FBF" w14:textId="52D92F1C" w:rsidR="00C6085A" w:rsidRPr="00B95BD6" w:rsidRDefault="00C6085A" w:rsidP="00C6085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5B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2、采购代理机构信息</w:t>
      </w:r>
    </w:p>
    <w:p w14:paraId="5C7EA8FB" w14:textId="77777777" w:rsidR="00466D4F" w:rsidRPr="00B95BD6" w:rsidRDefault="00466D4F" w:rsidP="00466D4F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95BD6">
        <w:rPr>
          <w:rFonts w:ascii="宋体" w:eastAsia="宋体" w:hAnsi="宋体" w:hint="eastAsia"/>
          <w:color w:val="000000" w:themeColor="text1"/>
          <w:sz w:val="24"/>
          <w:szCs w:val="24"/>
        </w:rPr>
        <w:t>采购代理机构：公诚管理咨询有限公司</w:t>
      </w:r>
    </w:p>
    <w:p w14:paraId="02259D99" w14:textId="77777777" w:rsidR="00466D4F" w:rsidRPr="00B95BD6" w:rsidRDefault="00466D4F" w:rsidP="00466D4F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95BD6">
        <w:rPr>
          <w:rFonts w:ascii="宋体" w:eastAsia="宋体" w:hAnsi="宋体" w:hint="eastAsia"/>
          <w:color w:val="000000" w:themeColor="text1"/>
          <w:sz w:val="24"/>
          <w:szCs w:val="24"/>
        </w:rPr>
        <w:t>地址：广州市天河区天河北路 423 号远晖商厦8楼</w:t>
      </w:r>
    </w:p>
    <w:p w14:paraId="781BA615" w14:textId="77777777" w:rsidR="00466D4F" w:rsidRPr="00B95BD6" w:rsidRDefault="00466D4F" w:rsidP="00466D4F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95BD6">
        <w:rPr>
          <w:rFonts w:ascii="宋体" w:eastAsia="宋体" w:hAnsi="宋体" w:hint="eastAsia"/>
          <w:color w:val="000000" w:themeColor="text1"/>
          <w:sz w:val="24"/>
          <w:szCs w:val="24"/>
        </w:rPr>
        <w:t>联系人：刘宏慧、吴松浩</w:t>
      </w:r>
    </w:p>
    <w:p w14:paraId="57BF79FA" w14:textId="60887ABD" w:rsidR="00466D4F" w:rsidRPr="00B95BD6" w:rsidRDefault="00466D4F" w:rsidP="00466D4F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95BD6">
        <w:rPr>
          <w:rFonts w:ascii="宋体" w:eastAsia="宋体" w:hAnsi="宋体" w:hint="eastAsia"/>
          <w:color w:val="000000" w:themeColor="text1"/>
          <w:sz w:val="24"/>
          <w:szCs w:val="24"/>
        </w:rPr>
        <w:t>电话：1</w:t>
      </w:r>
      <w:r w:rsidRPr="00B95BD6">
        <w:rPr>
          <w:rFonts w:ascii="宋体" w:eastAsia="宋体" w:hAnsi="宋体"/>
          <w:color w:val="000000" w:themeColor="text1"/>
          <w:sz w:val="24"/>
          <w:szCs w:val="24"/>
        </w:rPr>
        <w:t>3929586770</w:t>
      </w:r>
      <w:r w:rsidRPr="00B95BD6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r w:rsidRPr="00B95BD6">
        <w:rPr>
          <w:rFonts w:ascii="宋体" w:eastAsia="宋体" w:hAnsi="宋体"/>
          <w:color w:val="000000" w:themeColor="text1"/>
          <w:sz w:val="24"/>
          <w:szCs w:val="24"/>
        </w:rPr>
        <w:t>18688906128</w:t>
      </w:r>
    </w:p>
    <w:p w14:paraId="67B75072" w14:textId="77777777" w:rsidR="00466D4F" w:rsidRPr="00B95BD6" w:rsidRDefault="00466D4F" w:rsidP="00466D4F">
      <w:pPr>
        <w:tabs>
          <w:tab w:val="left" w:pos="360"/>
        </w:tabs>
        <w:spacing w:line="4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95BD6">
        <w:rPr>
          <w:rFonts w:ascii="宋体" w:eastAsia="宋体" w:hAnsi="宋体"/>
          <w:color w:val="000000" w:themeColor="text1"/>
          <w:sz w:val="24"/>
          <w:szCs w:val="24"/>
        </w:rPr>
        <w:t>电子邮箱：liuhh@gcbidding.com</w:t>
      </w:r>
    </w:p>
    <w:p w14:paraId="4757E9F2" w14:textId="77777777" w:rsidR="00B917FB" w:rsidRPr="00B95BD6" w:rsidRDefault="00B917FB" w:rsidP="00A106D9">
      <w:pPr>
        <w:widowControl/>
        <w:shd w:val="clear" w:color="auto" w:fill="FFFFFF"/>
        <w:spacing w:line="360" w:lineRule="auto"/>
        <w:ind w:right="120" w:firstLine="42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5BD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公诚管理咨询有限公司</w:t>
      </w:r>
    </w:p>
    <w:p w14:paraId="04F0A5C9" w14:textId="42E64962" w:rsidR="00B917FB" w:rsidRPr="00B95BD6" w:rsidRDefault="00AB1EA4" w:rsidP="00A106D9">
      <w:pPr>
        <w:widowControl/>
        <w:shd w:val="clear" w:color="auto" w:fill="FFFFFF"/>
        <w:spacing w:line="360" w:lineRule="auto"/>
        <w:ind w:right="120" w:firstLine="420"/>
        <w:jc w:val="right"/>
        <w:rPr>
          <w:rFonts w:ascii="宋体" w:eastAsia="宋体" w:hAnsi="宋体"/>
          <w:sz w:val="24"/>
          <w:szCs w:val="24"/>
        </w:rPr>
      </w:pPr>
      <w:r w:rsidRPr="00AB1E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2024年0</w:t>
      </w:r>
      <w:r w:rsidR="00943FC7"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AB1E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943FC7">
        <w:rPr>
          <w:rFonts w:ascii="宋体" w:eastAsia="宋体" w:hAnsi="宋体" w:cs="宋体"/>
          <w:color w:val="000000"/>
          <w:kern w:val="0"/>
          <w:sz w:val="24"/>
          <w:szCs w:val="24"/>
        </w:rPr>
        <w:t>17</w:t>
      </w:r>
      <w:r w:rsidRPr="00AB1E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B917FB" w:rsidRPr="00B95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89F7A" w14:textId="77777777" w:rsidR="00FF76FF" w:rsidRDefault="00FF76FF" w:rsidP="00B917FB">
      <w:r>
        <w:separator/>
      </w:r>
    </w:p>
  </w:endnote>
  <w:endnote w:type="continuationSeparator" w:id="0">
    <w:p w14:paraId="3DD1B79A" w14:textId="77777777" w:rsidR="00FF76FF" w:rsidRDefault="00FF76FF" w:rsidP="00B9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F9DE6" w14:textId="77777777" w:rsidR="00FF76FF" w:rsidRDefault="00FF76FF" w:rsidP="00B917FB">
      <w:r>
        <w:separator/>
      </w:r>
    </w:p>
  </w:footnote>
  <w:footnote w:type="continuationSeparator" w:id="0">
    <w:p w14:paraId="765D74C6" w14:textId="77777777" w:rsidR="00FF76FF" w:rsidRDefault="00FF76FF" w:rsidP="00B9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265FE"/>
    <w:multiLevelType w:val="multilevel"/>
    <w:tmpl w:val="25A265F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64950274"/>
    <w:multiLevelType w:val="hybridMultilevel"/>
    <w:tmpl w:val="6BBEE952"/>
    <w:lvl w:ilvl="0" w:tplc="7136812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0E"/>
    <w:rsid w:val="0000341F"/>
    <w:rsid w:val="0000787C"/>
    <w:rsid w:val="000426D3"/>
    <w:rsid w:val="000646B5"/>
    <w:rsid w:val="000878AC"/>
    <w:rsid w:val="000C73C4"/>
    <w:rsid w:val="00110E93"/>
    <w:rsid w:val="001357FE"/>
    <w:rsid w:val="00161DEB"/>
    <w:rsid w:val="001B4C20"/>
    <w:rsid w:val="001E6FD1"/>
    <w:rsid w:val="00231CC1"/>
    <w:rsid w:val="00277C47"/>
    <w:rsid w:val="00286387"/>
    <w:rsid w:val="002916FE"/>
    <w:rsid w:val="002A1819"/>
    <w:rsid w:val="002A7320"/>
    <w:rsid w:val="00316D2F"/>
    <w:rsid w:val="00367F06"/>
    <w:rsid w:val="00391838"/>
    <w:rsid w:val="003B1147"/>
    <w:rsid w:val="003C1B5F"/>
    <w:rsid w:val="004076DC"/>
    <w:rsid w:val="004119F1"/>
    <w:rsid w:val="00440D8C"/>
    <w:rsid w:val="004541FF"/>
    <w:rsid w:val="00466D4F"/>
    <w:rsid w:val="0048702A"/>
    <w:rsid w:val="004B3528"/>
    <w:rsid w:val="004E0B8C"/>
    <w:rsid w:val="00517D8A"/>
    <w:rsid w:val="00526D97"/>
    <w:rsid w:val="00552A77"/>
    <w:rsid w:val="00617BDE"/>
    <w:rsid w:val="00622FE1"/>
    <w:rsid w:val="00624B30"/>
    <w:rsid w:val="00640E8D"/>
    <w:rsid w:val="006467A5"/>
    <w:rsid w:val="00657CA6"/>
    <w:rsid w:val="006A0403"/>
    <w:rsid w:val="006B221E"/>
    <w:rsid w:val="006C7476"/>
    <w:rsid w:val="006E2999"/>
    <w:rsid w:val="006F3F58"/>
    <w:rsid w:val="006F7E54"/>
    <w:rsid w:val="007E6403"/>
    <w:rsid w:val="007E74C2"/>
    <w:rsid w:val="007F6D3E"/>
    <w:rsid w:val="00831AF2"/>
    <w:rsid w:val="00842259"/>
    <w:rsid w:val="00845AAB"/>
    <w:rsid w:val="008B316D"/>
    <w:rsid w:val="008B66D0"/>
    <w:rsid w:val="008E78C0"/>
    <w:rsid w:val="00927A9B"/>
    <w:rsid w:val="009324DA"/>
    <w:rsid w:val="009428FF"/>
    <w:rsid w:val="00943FC7"/>
    <w:rsid w:val="009572DC"/>
    <w:rsid w:val="009C32D1"/>
    <w:rsid w:val="009D5A3E"/>
    <w:rsid w:val="009E532E"/>
    <w:rsid w:val="009F1BAC"/>
    <w:rsid w:val="009F6912"/>
    <w:rsid w:val="00A106D9"/>
    <w:rsid w:val="00A215D8"/>
    <w:rsid w:val="00A21B3B"/>
    <w:rsid w:val="00A53EC2"/>
    <w:rsid w:val="00A75563"/>
    <w:rsid w:val="00A9430C"/>
    <w:rsid w:val="00A94AA9"/>
    <w:rsid w:val="00A9675D"/>
    <w:rsid w:val="00AA0F74"/>
    <w:rsid w:val="00AB0A75"/>
    <w:rsid w:val="00AB1EA4"/>
    <w:rsid w:val="00AD209F"/>
    <w:rsid w:val="00AE400B"/>
    <w:rsid w:val="00B17168"/>
    <w:rsid w:val="00B51C17"/>
    <w:rsid w:val="00B63C2E"/>
    <w:rsid w:val="00B81302"/>
    <w:rsid w:val="00B8490B"/>
    <w:rsid w:val="00B917FB"/>
    <w:rsid w:val="00B95BD6"/>
    <w:rsid w:val="00C30018"/>
    <w:rsid w:val="00C6085A"/>
    <w:rsid w:val="00C663B1"/>
    <w:rsid w:val="00C671F0"/>
    <w:rsid w:val="00CA4AE3"/>
    <w:rsid w:val="00CE19A7"/>
    <w:rsid w:val="00CF5E9B"/>
    <w:rsid w:val="00D5770A"/>
    <w:rsid w:val="00D62D0E"/>
    <w:rsid w:val="00D63C75"/>
    <w:rsid w:val="00DB4CA2"/>
    <w:rsid w:val="00DD3EFE"/>
    <w:rsid w:val="00DF3689"/>
    <w:rsid w:val="00E172E3"/>
    <w:rsid w:val="00E332A1"/>
    <w:rsid w:val="00E37D86"/>
    <w:rsid w:val="00E45ABB"/>
    <w:rsid w:val="00E536D6"/>
    <w:rsid w:val="00E94A01"/>
    <w:rsid w:val="00EA1720"/>
    <w:rsid w:val="00EC1388"/>
    <w:rsid w:val="00EF2B2E"/>
    <w:rsid w:val="00F05769"/>
    <w:rsid w:val="00F37D70"/>
    <w:rsid w:val="00F434D7"/>
    <w:rsid w:val="00F54413"/>
    <w:rsid w:val="00F91AED"/>
    <w:rsid w:val="00FC693C"/>
    <w:rsid w:val="00FC7D9C"/>
    <w:rsid w:val="00FD1B8A"/>
    <w:rsid w:val="00FE3F20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7CE3D"/>
  <w15:chartTrackingRefBased/>
  <w15:docId w15:val="{46DCAE16-80C3-4F7B-90DE-64007D08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17F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7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7F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917FB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91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91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917FB"/>
    <w:rPr>
      <w:b/>
      <w:bCs/>
    </w:rPr>
  </w:style>
  <w:style w:type="table" w:styleId="a8">
    <w:name w:val="Table Grid"/>
    <w:basedOn w:val="a1"/>
    <w:qFormat/>
    <w:rsid w:val="00C60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F91AED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F91AED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F91AED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F91AED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F91AED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F91AED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F91A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ngezhao.com/biz/PurAward.htm?_QUERY_STRING=%5ES4kRyOaCdptIZa4VguCrL7LSwp9ULRAgapMpDoK23WqQvM66Sb4ifBLZNaJ2clY%2Ff89BcSOllbZN87QfRgwMeOLT%2BAtXtEKliaLbjtiVbdeFtB8fr7k35QSjIW%2BVUdv5dZPVOXUmt0IPNIEPFXWDrbOP9IhMjYFfH999DzpY1Nc%3D" TargetMode="External"/><Relationship Id="rId13" Type="http://schemas.openxmlformats.org/officeDocument/2006/relationships/hyperlink" Target="https://www.chengezhao.com/biz/PurAward.htm?_QUERY_STRING=%5ERHXH1NispidbHjWTKQc9HUzDpdOlyxQDX2O1s1FHykE8Kw3rnZ9jMgmv82iyM1Vr2tG9KElEWBNo7sUoVRYS29YZHHi0fcKM%2F0wSpLfCNiI%2FY44Youuz6RxXJH%2Fw5DpV8YEf16JhKI4WXnlJmYI4hzHHPTwqlyYbzD%2B9SQ8ZYIk%3D" TargetMode="External"/><Relationship Id="rId18" Type="http://schemas.openxmlformats.org/officeDocument/2006/relationships/hyperlink" Target="https://www.chengezhao.com/biz/PurAward.htm?_QUERY_STRING=%5ERHXH1NispidbHjWTKQc9HUzDpdOlyxQDX2O1s1FHykE8Kw3rnZ9jMgmv82iyM1Vr2tG9KElEWBNo7sUoVRYS29YZHHi0fcKM%2F0wSpLfCNiI%2FY44Youuz6RxXJH%2Fw5DpV8YEf16JhKI4WXnlJmYI4hzHHPTwqlyYbzD%2B9SQ8ZYIk%3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hengezhao.com/biz/PurAward.htm?_QUERY_STRING=%5ERHXH1NispidbHjWTKQc9HUzDpdOlyxQDX2O1s1FHykE8Kw3rnZ9jMgmv82iyM1Vr2tG9KElEWBNo7sUoVRYS29YZHHi0fcKM%2F0wSpLfCNiI%2FY44Youuz6RxXJH%2Fw5DpV8YEf16JhKI4WXnlJmYI4hzHHPTwqlyYbzD%2B9SQ8ZYIk%3D" TargetMode="External"/><Relationship Id="rId7" Type="http://schemas.openxmlformats.org/officeDocument/2006/relationships/hyperlink" Target="https://www.chengezhao.com/biz/PurAward.htm?_QUERY_STRING=%5ES4kRyOaCdptIZa4VguCrL7LSwp9ULRAgapMpDoK23WqQvM66Sb4ifBLZNaJ2clY%2Ff89BcSOllbZN87QfRgwMeOLT%2BAtXtEKliaLbjtiVbdeFtB8fr7k35QSjIW%2BVUdv5dZPVOXUmt0IPNIEPFXWDrbOP9IhMjYFfH999DzpY1Nc%3D" TargetMode="External"/><Relationship Id="rId12" Type="http://schemas.openxmlformats.org/officeDocument/2006/relationships/hyperlink" Target="https://www.chengezhao.com/biz/PurAward.htm?_QUERY_STRING=%5ERHXH1NispidbHjWTKQc9HUzDpdOlyxQDX2O1s1FHykE8Kw3rnZ9jMgmv82iyM1Vr2tG9KElEWBNo7sUoVRYS29YZHHi0fcKM%2F0wSpLfCNiI%2FY44Youuz6RxXJH%2Fw5DpV8YEf16JhKI4WXnlJmYI4hzHHPTwqlyYbzD%2B9SQ8ZYIk%3D" TargetMode="External"/><Relationship Id="rId17" Type="http://schemas.openxmlformats.org/officeDocument/2006/relationships/hyperlink" Target="https://www.chengezhao.com/biz/PurAward.htm?_QUERY_STRING=%5ERHXH1NispidbHjWTKQc9HUzDpdOlyxQDX2O1s1FHykE8Kw3rnZ9jMgmv82iyM1Vr2tG9KElEWBNo7sUoVRYS29YZHHi0fcKM%2F0wSpLfCNiI%2FY44Youuz6RxXJH%2Fw5DpV8YEf16JhKI4WXnlJmYI4hzHHPTwqlyYbzD%2B9SQ8ZYIk%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engezhao.com/biz/PurAward.htm?_QUERY_STRING=%5ERHXH1NispidbHjWTKQc9HUzDpdOlyxQDX2O1s1FHykE8Kw3rnZ9jMgmv82iyM1Vr2tG9KElEWBNo7sUoVRYS29YZHHi0fcKM%2F0wSpLfCNiI%2FY44Youuz6RxXJH%2Fw5DpV8YEf16JhKI4WXnlJmYI4hzHHPTwqlyYbzD%2B9SQ8ZYIk%3D" TargetMode="External"/><Relationship Id="rId20" Type="http://schemas.openxmlformats.org/officeDocument/2006/relationships/hyperlink" Target="https://www.chengezhao.com/biz/PurAward.htm?_QUERY_STRING=%5ERHXH1NispidbHjWTKQc9HUzDpdOlyxQDX2O1s1FHykE8Kw3rnZ9jMgmv82iyM1Vr2tG9KElEWBNo7sUoVRYS29YZHHi0fcKM%2F0wSpLfCNiI%2FY44Youuz6RxXJH%2Fw5DpV8YEf16JhKI4WXnlJmYI4hzHHPTwqlyYbzD%2B9SQ8ZYIk%3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engezhao.com/biz/PurAward.htm?_QUERY_STRING=%5ERHXH1NispidbHjWTKQc9HUzDpdOlyxQDX2O1s1FHykE8Kw3rnZ9jMgmv82iyM1Vr2tG9KElEWBNo7sUoVRYS29YZHHi0fcKM%2F0wSpLfCNiI%2FY44Youuz6RxXJH%2Fw5DpV8YEf16JhKI4WXnlJmYI4hzHHPTwqlyYbzD%2B9SQ8ZYIk%3D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hengezhao.com/biz/PurAward.htm?_QUERY_STRING=%5ERHXH1NispidbHjWTKQc9HUzDpdOlyxQDX2O1s1FHykE8Kw3rnZ9jMgmv82iyM1Vr2tG9KElEWBNo7sUoVRYS29YZHHi0fcKM%2F0wSpLfCNiI%2FY44Youuz6RxXJH%2Fw5DpV8YEf16JhKI4WXnlJmYI4hzHHPTwqlyYbzD%2B9SQ8ZYIk%3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hengezhao.com/biz/PurAward.htm?_QUERY_STRING=%5ES4kRyOaCdptIZa4VguCrL7LSwp9ULRAgapMpDoK23WqQvM66Sb4ifBLZNaJ2clY%2Ff89BcSOllbZN87QfRgwMeOLT%2BAtXtEKliaLbjtiVbdeFtB8fr7k35QSjIW%2BVUdv5dZPVOXUmt0IPNIEPFXWDrbOP9IhMjYFfH999DzpY1Nc%3D" TargetMode="External"/><Relationship Id="rId19" Type="http://schemas.openxmlformats.org/officeDocument/2006/relationships/hyperlink" Target="https://www.chengezhao.com/biz/PurAward.htm?_QUERY_STRING=%5ERHXH1NispidbHjWTKQc9HUzDpdOlyxQDX2O1s1FHykE8Kw3rnZ9jMgmv82iyM1Vr2tG9KElEWBNo7sUoVRYS29YZHHi0fcKM%2F0wSpLfCNiI%2FY44Youuz6RxXJH%2Fw5DpV8YEf16JhKI4WXnlJmYI4hzHHPTwqlyYbzD%2B9SQ8ZYIk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ngezhao.com/biz/PurAward.htm?_QUERY_STRING=%5ES4kRyOaCdptIZa4VguCrL7LSwp9ULRAgapMpDoK23WqQvM66Sb4ifBLZNaJ2clY%2Ff89BcSOllbZN87QfRgwMeOLT%2BAtXtEKliaLbjtiVbdeFtB8fr7k35QSjIW%2BVUdv5dZPVOXUmt0IPNIEPFXWDrbOP9IhMjYFfH999DzpY1Nc%3D" TargetMode="External"/><Relationship Id="rId14" Type="http://schemas.openxmlformats.org/officeDocument/2006/relationships/hyperlink" Target="https://www.chengezhao.com/biz/PurAward.htm?_QUERY_STRING=%5ERHXH1NispidbHjWTKQc9HUzDpdOlyxQDX2O1s1FHykE8Kw3rnZ9jMgmv82iyM1Vr2tG9KElEWBNo7sUoVRYS29YZHHi0fcKM%2F0wSpLfCNiI%2FY44Youuz6RxXJH%2Fw5DpV8YEf16JhKI4WXnlJmYI4hzHHPTwqlyYbzD%2B9SQ8ZYIk%3D" TargetMode="External"/><Relationship Id="rId22" Type="http://schemas.openxmlformats.org/officeDocument/2006/relationships/hyperlink" Target="https://www.chengezhao.com/biz/PurAward.htm?_QUERY_STRING=%5ES4kRyOaCdptIZa4VguCrL7LSwp9ULRAgapMpDoK23WqQvM66Sb4ifBLZNaJ2clY%2Ff89BcSOllbZN87QfRgwMeOLT%2BAtXtEKliaLbjtiVbdeFtB8fr7k35QSjIW%2BVUdv5dZPVOXUmt0IPNIEPFXWDrbOP9IhMjYFfH999DzpY1Nc%3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sh</dc:creator>
  <cp:keywords/>
  <dc:description/>
  <cp:lastModifiedBy>lhh</cp:lastModifiedBy>
  <cp:revision>97</cp:revision>
  <dcterms:created xsi:type="dcterms:W3CDTF">2022-02-25T07:07:00Z</dcterms:created>
  <dcterms:modified xsi:type="dcterms:W3CDTF">2024-06-17T05:49:00Z</dcterms:modified>
</cp:coreProperties>
</file>