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610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00" w:beforeAutospacing="0" w:after="100" w:afterAutospacing="0" w:line="2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广东省女子监狱照片拍摄冲晒采购项目结果公告</w:t>
      </w:r>
    </w:p>
    <w:p w14:paraId="52D64F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0" w:beforeAutospacing="0" w:after="100" w:afterAutospacing="0" w:line="360" w:lineRule="auto"/>
        <w:ind w:righ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广东有德招标采购有限公司受广东省女子监狱委托，于2025-02-24 09:00:00至2025-02-24 12:00:00就广东省女子监狱照片拍摄冲晒采购项目（项目编号：YD04JJ25002）采用网上竞价方式进行采购。现就本次采购的竞价结果公告如下：</w:t>
      </w:r>
      <w:bookmarkStart w:id="0" w:name="_GoBack"/>
      <w:bookmarkEnd w:id="0"/>
    </w:p>
    <w:p w14:paraId="617245E8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一、项目信息</w:t>
      </w:r>
    </w:p>
    <w:tbl>
      <w:tblPr>
        <w:tblStyle w:val="4"/>
        <w:tblW w:w="8331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6373"/>
      </w:tblGrid>
      <w:tr w14:paraId="408478F7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359C7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1A1EC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YD04JJ25002</w:t>
            </w:r>
          </w:p>
        </w:tc>
      </w:tr>
      <w:tr w14:paraId="1E279962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65E8E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18FDB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广东省女子监狱照片拍摄冲晒采购项目</w:t>
            </w:r>
          </w:p>
        </w:tc>
      </w:tr>
      <w:tr w14:paraId="7DE873B8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61AB6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最高限价金额</w:t>
            </w:r>
          </w:p>
        </w:tc>
        <w:tc>
          <w:tcPr>
            <w:tcW w:w="6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703D4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￥84,190.00</w:t>
            </w:r>
          </w:p>
        </w:tc>
      </w:tr>
    </w:tbl>
    <w:p w14:paraId="38369BBB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二、竞价时间</w:t>
      </w:r>
    </w:p>
    <w:tbl>
      <w:tblPr>
        <w:tblStyle w:val="4"/>
        <w:tblW w:w="8331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6373"/>
      </w:tblGrid>
      <w:tr w14:paraId="7608D963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6FF63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竞价时间</w:t>
            </w:r>
          </w:p>
        </w:tc>
        <w:tc>
          <w:tcPr>
            <w:tcW w:w="6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14:paraId="0CF42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2025-02-24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09:00:00 至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2025-02-24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12:00:00</w:t>
            </w:r>
          </w:p>
        </w:tc>
      </w:tr>
    </w:tbl>
    <w:p w14:paraId="6FE32B12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三、报价汇总表</w:t>
      </w:r>
    </w:p>
    <w:tbl>
      <w:tblPr>
        <w:tblStyle w:val="4"/>
        <w:tblW w:w="4998" w:type="pct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2761"/>
        <w:gridCol w:w="1469"/>
        <w:gridCol w:w="1996"/>
        <w:gridCol w:w="1619"/>
      </w:tblGrid>
      <w:tr w14:paraId="5092C5DB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7C78E6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3D48E1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报价单位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77389A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投标总报价（元）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2AE68A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报价时间</w:t>
            </w:r>
          </w:p>
        </w:tc>
        <w:tc>
          <w:tcPr>
            <w:tcW w:w="9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47503A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3C6FA52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76D9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2E78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广州市白云区竹料高雅婚纱影楼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1B081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69089.00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7BA3D207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2025-02-24 09: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9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03A05ED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4953F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7B8B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38E3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广州戈登影视文化传播有限公司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414A1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43468.00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175EB43A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2025-02-24 10: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76F61D0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8C1E8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80" w:hRule="atLeast"/>
        </w:trPr>
        <w:tc>
          <w:tcPr>
            <w:tcW w:w="3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23677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0785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河南摩玛文化传媒有限公司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6595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47560.00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491948BB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2025-02-24 09:07:35</w:t>
            </w:r>
          </w:p>
        </w:tc>
        <w:tc>
          <w:tcPr>
            <w:tcW w:w="9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04724B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报价表经核准后报价</w:t>
            </w:r>
          </w:p>
        </w:tc>
      </w:tr>
      <w:tr w14:paraId="3E6A98C6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3BCC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02A8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广州市珵晞贸易有限公司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5584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73954.00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584D1429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2025-02-24 09:13:47</w:t>
            </w:r>
          </w:p>
        </w:tc>
        <w:tc>
          <w:tcPr>
            <w:tcW w:w="9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2BAE48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63B7B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5373F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11FC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广州市白云区太和飞帆图文快印部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06050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78989.00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699E7339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2025-02-24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2B62A7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22D8E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2D027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196F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湖北鸣世文化传媒有限公司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5E6CFA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未报价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12F5799A"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2D17B5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89FC4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594C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3401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浙江华燊文化科技有限公司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575988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61800.00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54C220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2025-02-24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6648EF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第4项“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冲晒（白底/蓝底）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”单项报价为24元/份，超出该项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单项最高限价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17元/份，报价无效</w:t>
            </w:r>
          </w:p>
        </w:tc>
      </w:tr>
      <w:tr w14:paraId="09269160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3CDB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323B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广东立德文化科技有限公司</w:t>
            </w:r>
          </w:p>
        </w:tc>
        <w:tc>
          <w:tcPr>
            <w:tcW w:w="8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7E9D4F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40863.00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427405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2025-02-24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6681A5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948D43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四、成交信息</w:t>
      </w:r>
    </w:p>
    <w:tbl>
      <w:tblPr>
        <w:tblStyle w:val="4"/>
        <w:tblW w:w="8450" w:type="dxa"/>
        <w:tblInd w:w="-6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5"/>
        <w:gridCol w:w="2228"/>
        <w:gridCol w:w="1710"/>
        <w:gridCol w:w="1837"/>
      </w:tblGrid>
      <w:tr w14:paraId="1B4D3221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42F59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7A1DF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成交单位名称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18FDC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投标总报价（元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7F6CD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最终报价时间</w:t>
            </w:r>
          </w:p>
        </w:tc>
      </w:tr>
      <w:tr w14:paraId="16C2F658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67406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广东省女子监狱照片拍摄冲晒服务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329E3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广东立德文化科技有限公司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146ED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40863.00</w:t>
            </w:r>
          </w:p>
        </w:tc>
        <w:tc>
          <w:tcPr>
            <w:tcW w:w="1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3015A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2025-02-24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41</w:t>
            </w:r>
          </w:p>
        </w:tc>
      </w:tr>
    </w:tbl>
    <w:p w14:paraId="68E9E62B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五、联系事项</w:t>
      </w:r>
    </w:p>
    <w:tbl>
      <w:tblPr>
        <w:tblStyle w:val="4"/>
        <w:tblW w:w="8403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8"/>
        <w:gridCol w:w="1162"/>
        <w:gridCol w:w="3013"/>
      </w:tblGrid>
      <w:tr w14:paraId="5211871C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25DD0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采购单位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3E4DD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63BD7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154DDE8D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1409E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广东省女子监狱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3EA9A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邱干事</w:t>
            </w:r>
          </w:p>
        </w:tc>
        <w:tc>
          <w:tcPr>
            <w:tcW w:w="30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62BE2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020-87413489</w:t>
            </w:r>
          </w:p>
        </w:tc>
      </w:tr>
    </w:tbl>
    <w:p w14:paraId="75226482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六、代理机构</w:t>
      </w:r>
    </w:p>
    <w:tbl>
      <w:tblPr>
        <w:tblStyle w:val="4"/>
        <w:tblW w:w="8387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8"/>
        <w:gridCol w:w="1179"/>
        <w:gridCol w:w="2980"/>
      </w:tblGrid>
      <w:tr w14:paraId="2D7CAEC2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281F6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代理机构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3EBAB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 w14:paraId="3A9DE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3C7D953E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19CA5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广东有德招标采购有限公司</w:t>
            </w:r>
          </w:p>
        </w:tc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52DAF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梁小姐</w:t>
            </w:r>
          </w:p>
        </w:tc>
        <w:tc>
          <w:tcPr>
            <w:tcW w:w="2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00" w:type="dxa"/>
              <w:left w:w="50" w:type="dxa"/>
              <w:bottom w:w="100" w:type="dxa"/>
              <w:right w:w="50" w:type="dxa"/>
            </w:tcMar>
            <w:vAlign w:val="center"/>
          </w:tcPr>
          <w:p w14:paraId="5C21F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18000977949</w:t>
            </w:r>
          </w:p>
        </w:tc>
      </w:tr>
    </w:tbl>
    <w:p w14:paraId="63EAF2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15A75A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</w:p>
    <w:p w14:paraId="78680B4D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广东有德招标采购有限公司</w:t>
      </w:r>
    </w:p>
    <w:p w14:paraId="41A1F8F2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2025-02-26 09:54:57</w:t>
      </w:r>
    </w:p>
    <w:p w14:paraId="40F1E1CC">
      <w:pPr>
        <w:wordWrap w:val="0"/>
        <w:spacing w:line="360" w:lineRule="auto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TgxZDQ5YmMxOTMxMzZiMjlkZDMwNDk2NWVhOTEifQ=="/>
  </w:docVars>
  <w:rsids>
    <w:rsidRoot w:val="00000000"/>
    <w:rsid w:val="04A84B4E"/>
    <w:rsid w:val="054364BD"/>
    <w:rsid w:val="18FA2AC7"/>
    <w:rsid w:val="1D0212DD"/>
    <w:rsid w:val="25394950"/>
    <w:rsid w:val="317017D0"/>
    <w:rsid w:val="342B1808"/>
    <w:rsid w:val="35555320"/>
    <w:rsid w:val="51E54E14"/>
    <w:rsid w:val="5B8D758F"/>
    <w:rsid w:val="5E0C146A"/>
    <w:rsid w:val="617F00F8"/>
    <w:rsid w:val="75956E5B"/>
    <w:rsid w:val="75C20262"/>
    <w:rsid w:val="75EC0CE0"/>
    <w:rsid w:val="7F9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797</Characters>
  <Lines>0</Lines>
  <Paragraphs>0</Paragraphs>
  <TotalTime>0</TotalTime>
  <ScaleCrop>false</ScaleCrop>
  <LinksUpToDate>false</LinksUpToDate>
  <CharactersWithSpaces>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2022-11-14T08:42:00Z</dcterms:created>
  <dc:creator>86186</dc:creator>
  <cp:lastModifiedBy>zzz</cp:lastModifiedBy>
  <dcterms:modified xsi:type="dcterms:W3CDTF">2025-02-26T02:00:12Z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FFC2217756DF485882C7ED7731D7A167</vt:lpwstr>
  </property>
  <property fmtid="{D5CDD505-2E9C-101B-9397-08002B2CF9AE}" pid="4" name="KSOTemplateDocerSaveRecord">
    <vt:lpwstr>eyJoZGlkIjoiOTdmMTgxZDQ5YmMxOTMxMzZiMjlkZDMwNDk2NWVhOTEiLCJ1c2VySWQiOiIzNjA0NTY1NTEifQ==</vt:lpwstr>
  </property>
</Properties>
</file>