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659" w:rsidRPr="002C5659" w:rsidRDefault="002C5659" w:rsidP="002C5659">
      <w:pPr>
        <w:spacing w:line="360" w:lineRule="auto"/>
        <w:ind w:firstLineChars="200" w:firstLine="482"/>
        <w:jc w:val="center"/>
        <w:rPr>
          <w:rFonts w:ascii="宋体" w:hAnsi="宋体"/>
          <w:b/>
          <w:sz w:val="24"/>
          <w:szCs w:val="24"/>
        </w:rPr>
      </w:pPr>
      <w:r w:rsidRPr="002C5659">
        <w:rPr>
          <w:rFonts w:ascii="宋体" w:hAnsi="宋体" w:hint="eastAsia"/>
          <w:b/>
          <w:sz w:val="24"/>
          <w:szCs w:val="24"/>
        </w:rPr>
        <w:t>广东省女子监狱2025年水电维修材料采购项目</w:t>
      </w:r>
    </w:p>
    <w:p w:rsidR="002C5659" w:rsidRPr="002C5659" w:rsidRDefault="002C5659" w:rsidP="002C5659">
      <w:pPr>
        <w:spacing w:line="360" w:lineRule="auto"/>
        <w:ind w:firstLineChars="200" w:firstLine="482"/>
        <w:jc w:val="center"/>
        <w:rPr>
          <w:rFonts w:ascii="宋体" w:hAnsi="宋体"/>
          <w:b/>
          <w:sz w:val="24"/>
          <w:szCs w:val="24"/>
        </w:rPr>
      </w:pPr>
      <w:r w:rsidRPr="002C5659">
        <w:rPr>
          <w:rFonts w:ascii="宋体" w:hAnsi="宋体" w:hint="eastAsia"/>
          <w:b/>
          <w:sz w:val="24"/>
          <w:szCs w:val="24"/>
        </w:rPr>
        <w:t>（项目编号：</w:t>
      </w:r>
      <w:r w:rsidRPr="002C5659">
        <w:rPr>
          <w:rFonts w:ascii="宋体" w:hAnsi="宋体"/>
          <w:b/>
          <w:sz w:val="24"/>
          <w:szCs w:val="24"/>
        </w:rPr>
        <w:t>GZSW25201HJ1112</w:t>
      </w:r>
      <w:r w:rsidRPr="002C5659">
        <w:rPr>
          <w:rFonts w:ascii="宋体" w:hAnsi="宋体" w:hint="eastAsia"/>
          <w:b/>
          <w:sz w:val="24"/>
          <w:szCs w:val="24"/>
        </w:rPr>
        <w:t>）</w:t>
      </w:r>
      <w:r w:rsidRPr="002C5659">
        <w:rPr>
          <w:rFonts w:ascii="宋体" w:hAnsi="宋体" w:hint="eastAsia"/>
          <w:b/>
          <w:sz w:val="24"/>
          <w:szCs w:val="24"/>
        </w:rPr>
        <w:t>竞价公告</w:t>
      </w:r>
    </w:p>
    <w:p w:rsidR="002C5659" w:rsidRDefault="002C5659" w:rsidP="002C5659">
      <w:pPr>
        <w:spacing w:line="360" w:lineRule="auto"/>
        <w:ind w:firstLineChars="200" w:firstLine="420"/>
        <w:rPr>
          <w:rFonts w:ascii="宋体" w:hAnsi="宋体"/>
          <w:szCs w:val="21"/>
        </w:rPr>
      </w:pPr>
    </w:p>
    <w:p w:rsidR="002C5659" w:rsidRDefault="002C5659" w:rsidP="002C5659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广州顺为招标采购有限公司（以下简称“采购代理机构”）受广东省女子监狱（以下简称“采购人”）的委托就广东省女子监狱2025年水电维修材料采购项目（项目编号：</w:t>
      </w:r>
      <w:r>
        <w:rPr>
          <w:rFonts w:ascii="宋体" w:hAnsi="宋体"/>
          <w:szCs w:val="21"/>
        </w:rPr>
        <w:t>GZSW25201HJ1112</w:t>
      </w:r>
      <w:r>
        <w:rPr>
          <w:rFonts w:ascii="宋体" w:hAnsi="宋体" w:hint="eastAsia"/>
          <w:szCs w:val="21"/>
        </w:rPr>
        <w:t>）进行网上竞价采购，现邀请合格竞价供应商进行网上报价。有关事项如下：</w:t>
      </w:r>
    </w:p>
    <w:p w:rsidR="002C5659" w:rsidRDefault="002C5659" w:rsidP="002C5659">
      <w:pPr>
        <w:spacing w:beforeLines="50" w:before="156" w:line="360" w:lineRule="auto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一、竞价需求</w:t>
      </w:r>
    </w:p>
    <w:p w:rsidR="002C5659" w:rsidRDefault="002C5659" w:rsidP="002C5659">
      <w:pPr>
        <w:spacing w:line="360" w:lineRule="auto"/>
        <w:ind w:firstLineChars="100" w:firstLine="211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1．竞价内容：</w:t>
      </w:r>
      <w:r>
        <w:rPr>
          <w:rFonts w:ascii="宋体" w:hAnsi="宋体" w:hint="eastAsia"/>
          <w:szCs w:val="21"/>
        </w:rPr>
        <w:t>2025年水电维修材料采购。</w:t>
      </w:r>
    </w:p>
    <w:p w:rsidR="002C5659" w:rsidRDefault="002C5659" w:rsidP="002C5659">
      <w:pPr>
        <w:spacing w:line="360" w:lineRule="auto"/>
        <w:ind w:firstLineChars="100" w:firstLine="211"/>
        <w:rPr>
          <w:rFonts w:ascii="宋体" w:hAnsi="宋体" w:hint="eastAsia"/>
          <w:szCs w:val="21"/>
        </w:rPr>
      </w:pPr>
      <w:r>
        <w:rPr>
          <w:rFonts w:ascii="宋体" w:hAnsi="宋体" w:hint="eastAsia"/>
          <w:b/>
          <w:szCs w:val="21"/>
        </w:rPr>
        <w:t>2．项目预算：</w:t>
      </w:r>
      <w:bookmarkStart w:id="0" w:name="_GoBack"/>
      <w:r>
        <w:rPr>
          <w:rFonts w:ascii="宋体" w:hAnsi="宋体"/>
          <w:szCs w:val="21"/>
        </w:rPr>
        <w:t>299268.98</w:t>
      </w:r>
      <w:bookmarkEnd w:id="0"/>
      <w:r>
        <w:rPr>
          <w:rFonts w:ascii="宋体" w:hAnsi="宋体" w:hint="eastAsia"/>
          <w:szCs w:val="21"/>
        </w:rPr>
        <w:t>元，以实际供货数量进行结算。</w:t>
      </w:r>
    </w:p>
    <w:p w:rsidR="002C5659" w:rsidRDefault="002C5659" w:rsidP="002C5659">
      <w:pPr>
        <w:spacing w:line="360" w:lineRule="auto"/>
        <w:ind w:firstLineChars="100" w:firstLine="211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3．供应期限：自合同签订之日起</w:t>
      </w:r>
      <w:r>
        <w:rPr>
          <w:rFonts w:ascii="宋体" w:hAnsi="宋体" w:hint="eastAsia"/>
          <w:szCs w:val="21"/>
        </w:rPr>
        <w:t>壹年，本项目具体终止时间以达到采购预算或者截止日期两者先到为准。</w:t>
      </w:r>
    </w:p>
    <w:p w:rsidR="002C5659" w:rsidRDefault="002C5659" w:rsidP="002C5659">
      <w:pPr>
        <w:spacing w:line="360" w:lineRule="auto"/>
        <w:ind w:firstLineChars="100" w:firstLine="211"/>
        <w:rPr>
          <w:rFonts w:ascii="宋体" w:hAnsi="宋体" w:hint="eastAsia"/>
          <w:szCs w:val="21"/>
        </w:rPr>
      </w:pPr>
      <w:r>
        <w:rPr>
          <w:rFonts w:ascii="宋体" w:hAnsi="宋体" w:hint="eastAsia"/>
          <w:b/>
          <w:szCs w:val="21"/>
        </w:rPr>
        <w:t>4．交货地点：</w:t>
      </w:r>
      <w:r>
        <w:rPr>
          <w:rFonts w:ascii="宋体" w:hAnsi="宋体" w:hint="eastAsia"/>
          <w:bCs/>
          <w:szCs w:val="21"/>
        </w:rPr>
        <w:t>广东省女子监狱警务保障中心维修材料仓库</w:t>
      </w:r>
      <w:r>
        <w:rPr>
          <w:rFonts w:ascii="宋体" w:hAnsi="宋体" w:hint="eastAsia"/>
          <w:szCs w:val="21"/>
        </w:rPr>
        <w:t>。</w:t>
      </w:r>
    </w:p>
    <w:p w:rsidR="002C5659" w:rsidRDefault="002C5659" w:rsidP="002C5659">
      <w:pPr>
        <w:spacing w:beforeLines="50" w:before="156" w:line="360" w:lineRule="auto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二、合格竞价供应商条件</w:t>
      </w:r>
    </w:p>
    <w:p w:rsidR="002C5659" w:rsidRDefault="002C5659" w:rsidP="002C5659">
      <w:pPr>
        <w:spacing w:beforeLines="50" w:before="156" w:line="360" w:lineRule="auto"/>
        <w:ind w:firstLineChars="100" w:firstLine="21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1、供应商具备以下规定条件；</w:t>
      </w:r>
    </w:p>
    <w:p w:rsidR="002C5659" w:rsidRDefault="002C5659" w:rsidP="002C5659">
      <w:pPr>
        <w:spacing w:beforeLines="50" w:before="156" w:line="360" w:lineRule="auto"/>
        <w:ind w:firstLineChars="100" w:firstLine="21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（1）具有独立承担民事责任能力； </w:t>
      </w:r>
    </w:p>
    <w:p w:rsidR="002C5659" w:rsidRDefault="002C5659" w:rsidP="002C5659">
      <w:pPr>
        <w:spacing w:beforeLines="50" w:before="156" w:line="360" w:lineRule="auto"/>
        <w:ind w:firstLineChars="100" w:firstLine="21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（2）具有良好的商业信誉和健全的财务会计制度； </w:t>
      </w:r>
    </w:p>
    <w:p w:rsidR="002C5659" w:rsidRDefault="002C5659" w:rsidP="002C5659">
      <w:pPr>
        <w:spacing w:beforeLines="50" w:before="156" w:line="360" w:lineRule="auto"/>
        <w:ind w:firstLineChars="100" w:firstLine="21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（3）具有履行合同所必需的设备和专业技术能力； </w:t>
      </w:r>
    </w:p>
    <w:p w:rsidR="002C5659" w:rsidRDefault="002C5659" w:rsidP="002C5659">
      <w:pPr>
        <w:spacing w:beforeLines="50" w:before="156" w:line="360" w:lineRule="auto"/>
        <w:ind w:firstLineChars="100" w:firstLine="21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（4）有依法缴纳税收和社会保障资金的良好记录； </w:t>
      </w:r>
    </w:p>
    <w:p w:rsidR="002C5659" w:rsidRDefault="002C5659" w:rsidP="002C5659">
      <w:pPr>
        <w:spacing w:beforeLines="50" w:before="156" w:line="360" w:lineRule="auto"/>
        <w:ind w:firstLineChars="100" w:firstLine="21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（5）参加政府采购活动前三年内，在经营活动中没有重大违法记录； </w:t>
      </w:r>
    </w:p>
    <w:p w:rsidR="002C5659" w:rsidRDefault="002C5659" w:rsidP="002C5659">
      <w:pPr>
        <w:spacing w:beforeLines="50" w:before="156" w:line="360" w:lineRule="auto"/>
        <w:ind w:firstLineChars="100" w:firstLine="21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（6）法律、行政法规规定的其他条件。</w:t>
      </w:r>
    </w:p>
    <w:p w:rsidR="002C5659" w:rsidRDefault="002C5659" w:rsidP="002C5659">
      <w:pPr>
        <w:spacing w:beforeLines="50" w:before="156" w:line="360" w:lineRule="auto"/>
        <w:ind w:firstLineChars="100" w:firstLine="21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2、本项目不允许联合体参加竞标，成交人不得分包或转包。</w:t>
      </w:r>
    </w:p>
    <w:p w:rsidR="002C5659" w:rsidRDefault="002C5659" w:rsidP="002C5659">
      <w:pPr>
        <w:spacing w:beforeLines="50" w:before="156" w:line="360" w:lineRule="auto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3、存在隶属关系或同属一母公司或法人的企业，仅能由一家企业参与竞价。</w:t>
      </w:r>
    </w:p>
    <w:p w:rsidR="002C5659" w:rsidRDefault="002C5659" w:rsidP="002C5659">
      <w:pPr>
        <w:spacing w:beforeLines="50" w:before="156" w:line="360" w:lineRule="auto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三、竞价方式和竞价时间</w:t>
      </w:r>
    </w:p>
    <w:p w:rsidR="002C5659" w:rsidRDefault="002C5659" w:rsidP="002C5659">
      <w:pPr>
        <w:widowControl w:val="0"/>
        <w:spacing w:line="360" w:lineRule="auto"/>
        <w:ind w:firstLineChars="100" w:firstLine="210"/>
        <w:rPr>
          <w:rFonts w:ascii="宋体" w:hAnsi="宋体" w:hint="eastAsia"/>
          <w:szCs w:val="21"/>
          <w:shd w:val="clear" w:color="auto" w:fill="FFFFFF"/>
        </w:rPr>
      </w:pPr>
      <w:r>
        <w:rPr>
          <w:rFonts w:ascii="宋体" w:hAnsi="宋体" w:hint="eastAsia"/>
          <w:szCs w:val="21"/>
          <w:shd w:val="clear" w:color="auto" w:fill="FFFFFF"/>
        </w:rPr>
        <w:t>1.竞价方式：竞价采用网上报价方式进行，报价不统一安排场所，竞价供应商自行登录竞价系统进行报价。</w:t>
      </w:r>
    </w:p>
    <w:p w:rsidR="002C5659" w:rsidRDefault="002C5659" w:rsidP="002C5659">
      <w:pPr>
        <w:widowControl w:val="0"/>
        <w:spacing w:line="360" w:lineRule="auto"/>
        <w:ind w:firstLineChars="100" w:firstLine="21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  <w:shd w:val="clear" w:color="auto" w:fill="FFFFFF"/>
        </w:rPr>
        <w:t>2.报名时间及报名方式：</w:t>
      </w:r>
      <w:r>
        <w:rPr>
          <w:rFonts w:ascii="宋体" w:hAnsi="宋体"/>
          <w:szCs w:val="21"/>
        </w:rPr>
        <w:t>即日起至</w:t>
      </w:r>
      <w:r>
        <w:rPr>
          <w:rFonts w:ascii="宋体" w:hAnsi="宋体" w:hint="eastAsia"/>
          <w:szCs w:val="21"/>
        </w:rPr>
        <w:t>202</w:t>
      </w: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日17:30:00止</w:t>
      </w:r>
      <w:r>
        <w:rPr>
          <w:rFonts w:ascii="宋体" w:hAnsi="宋体"/>
          <w:szCs w:val="21"/>
        </w:rPr>
        <w:t>，</w:t>
      </w:r>
      <w:r>
        <w:rPr>
          <w:rFonts w:ascii="宋体" w:hAnsi="宋体" w:hint="eastAsia"/>
          <w:szCs w:val="21"/>
        </w:rPr>
        <w:t>竞价供应商</w:t>
      </w:r>
      <w:r>
        <w:rPr>
          <w:rFonts w:ascii="宋体" w:hAnsi="宋体"/>
          <w:szCs w:val="21"/>
        </w:rPr>
        <w:t>登录</w:t>
      </w:r>
      <w:r>
        <w:rPr>
          <w:rFonts w:ascii="宋体" w:hAnsi="宋体" w:hint="eastAsia"/>
        </w:rPr>
        <w:t>“</w:t>
      </w:r>
      <w:r>
        <w:rPr>
          <w:rFonts w:ascii="宋体" w:hAnsi="宋体" w:hint="eastAsia"/>
          <w:szCs w:val="21"/>
        </w:rPr>
        <w:t>广州顺为招</w:t>
      </w:r>
      <w:r>
        <w:rPr>
          <w:rFonts w:ascii="宋体" w:hAnsi="宋体" w:hint="eastAsia"/>
          <w:szCs w:val="21"/>
        </w:rPr>
        <w:lastRenderedPageBreak/>
        <w:t>标采购有限公司网</w:t>
      </w:r>
      <w:r>
        <w:rPr>
          <w:rFonts w:ascii="宋体" w:hAnsi="宋体" w:hint="eastAsia"/>
        </w:rPr>
        <w:t>”（</w:t>
      </w:r>
      <w:r>
        <w:rPr>
          <w:rFonts w:ascii="宋体" w:hAnsi="宋体"/>
        </w:rPr>
        <w:t>http://www.gzswbc.com</w:t>
      </w:r>
      <w:r>
        <w:rPr>
          <w:rFonts w:ascii="宋体" w:hAnsi="宋体" w:hint="eastAsia"/>
        </w:rPr>
        <w:t>）</w:t>
      </w:r>
      <w:r>
        <w:rPr>
          <w:rFonts w:ascii="宋体" w:hAnsi="宋体"/>
          <w:szCs w:val="21"/>
        </w:rPr>
        <w:t>首页</w:t>
      </w:r>
      <w:r>
        <w:rPr>
          <w:rFonts w:ascii="宋体" w:hAnsi="宋体" w:hint="eastAsia"/>
          <w:szCs w:val="21"/>
        </w:rPr>
        <w:t>“</w:t>
      </w:r>
      <w:r>
        <w:rPr>
          <w:rFonts w:ascii="宋体" w:hAnsi="宋体" w:hint="eastAsia"/>
        </w:rPr>
        <w:t>电子采购平台”栏目登录系统页面</w:t>
      </w:r>
      <w:r>
        <w:rPr>
          <w:rFonts w:ascii="宋体" w:hAnsi="宋体" w:hint="eastAsia"/>
          <w:szCs w:val="21"/>
        </w:rPr>
        <w:t>进行注册</w:t>
      </w:r>
      <w:r>
        <w:rPr>
          <w:rFonts w:ascii="宋体" w:hAnsi="宋体"/>
          <w:szCs w:val="21"/>
        </w:rPr>
        <w:t>，</w:t>
      </w:r>
      <w:r>
        <w:rPr>
          <w:rFonts w:ascii="宋体" w:hAnsi="宋体" w:hint="eastAsia"/>
          <w:szCs w:val="21"/>
        </w:rPr>
        <w:t>并</w:t>
      </w:r>
      <w:r>
        <w:rPr>
          <w:rFonts w:ascii="宋体" w:hAnsi="宋体"/>
          <w:szCs w:val="21"/>
        </w:rPr>
        <w:t>用注册时设定的用户名和密码进入</w:t>
      </w:r>
      <w:r>
        <w:rPr>
          <w:rFonts w:ascii="宋体" w:hAnsi="宋体" w:hint="eastAsia"/>
        </w:rPr>
        <w:t>电子采购平台系统</w:t>
      </w:r>
      <w:r>
        <w:rPr>
          <w:rFonts w:ascii="宋体" w:hAnsi="宋体" w:hint="eastAsia"/>
          <w:szCs w:val="21"/>
        </w:rPr>
        <w:t>进行报名及下载竞价文件。（供应商操作指南可在广州顺为招标采购有限公司网上下载）</w:t>
      </w:r>
    </w:p>
    <w:p w:rsidR="002C5659" w:rsidRDefault="002C5659" w:rsidP="002C5659">
      <w:pPr>
        <w:spacing w:line="360" w:lineRule="auto"/>
        <w:ind w:firstLineChars="100" w:firstLine="21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3.竞价供应商报名时须上传以下报名资料（须加盖公章，请严格按照要求提供报名资料，否则将视作不符合资格要求，报名不予通过）：①报价承诺函（格式详见竞价文件第五部分）；②营业执照扫描件；③法定代表人/负责人资格证明书及授权委托书扫描件（格式详见竞价文件第五部分）；   </w:t>
      </w:r>
      <w:r>
        <w:rPr>
          <w:rFonts w:ascii="宋体" w:hAnsi="宋体"/>
          <w:szCs w:val="21"/>
        </w:rPr>
        <w:t xml:space="preserve">            </w:t>
      </w:r>
    </w:p>
    <w:p w:rsidR="002C5659" w:rsidRDefault="002C5659" w:rsidP="002C5659">
      <w:pPr>
        <w:spacing w:line="360" w:lineRule="auto"/>
        <w:ind w:firstLineChars="100" w:firstLine="21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4.报</w:t>
      </w:r>
      <w:r>
        <w:rPr>
          <w:rFonts w:ascii="宋体" w:hAnsi="宋体"/>
          <w:szCs w:val="21"/>
        </w:rPr>
        <w:t>价时间</w:t>
      </w:r>
      <w:r>
        <w:rPr>
          <w:rFonts w:ascii="宋体" w:hAnsi="宋体" w:hint="eastAsia"/>
          <w:szCs w:val="21"/>
        </w:rPr>
        <w:t>：202</w:t>
      </w: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>7</w:t>
      </w:r>
      <w:r>
        <w:rPr>
          <w:rFonts w:ascii="宋体" w:hAnsi="宋体" w:hint="eastAsia"/>
          <w:szCs w:val="21"/>
        </w:rPr>
        <w:t>日9:00:00至202</w:t>
      </w: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>7</w:t>
      </w:r>
      <w:r>
        <w:rPr>
          <w:rFonts w:ascii="宋体" w:hAnsi="宋体" w:hint="eastAsia"/>
          <w:szCs w:val="21"/>
        </w:rPr>
        <w:t>日12:00:00</w:t>
      </w:r>
      <w:r>
        <w:rPr>
          <w:rFonts w:ascii="宋体" w:hAnsi="宋体"/>
          <w:szCs w:val="21"/>
        </w:rPr>
        <w:t>。</w:t>
      </w:r>
    </w:p>
    <w:p w:rsidR="002C5659" w:rsidRDefault="002C5659" w:rsidP="002C5659">
      <w:pPr>
        <w:spacing w:beforeLines="50" w:before="156" w:line="360" w:lineRule="auto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四、采购人、采购代理机构的名称、地址和联系方式</w:t>
      </w:r>
    </w:p>
    <w:p w:rsidR="002C5659" w:rsidRDefault="002C5659" w:rsidP="002C5659">
      <w:pPr>
        <w:spacing w:line="360" w:lineRule="auto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1、采购人联系方式</w:t>
      </w:r>
    </w:p>
    <w:p w:rsidR="002C5659" w:rsidRDefault="002C5659" w:rsidP="002C5659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采购人名称：广东省女子监狱</w:t>
      </w:r>
    </w:p>
    <w:p w:rsidR="002C5659" w:rsidRDefault="002C5659" w:rsidP="002C5659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采购人</w:t>
      </w:r>
      <w:r>
        <w:rPr>
          <w:rFonts w:ascii="宋体" w:hAnsi="宋体"/>
          <w:szCs w:val="21"/>
        </w:rPr>
        <w:t>地</w:t>
      </w:r>
      <w:r>
        <w:rPr>
          <w:rFonts w:ascii="宋体" w:hAnsi="宋体" w:hint="eastAsia"/>
          <w:szCs w:val="21"/>
        </w:rPr>
        <w:t>址</w:t>
      </w:r>
      <w:r>
        <w:rPr>
          <w:rFonts w:ascii="宋体" w:hAnsi="宋体"/>
          <w:szCs w:val="21"/>
        </w:rPr>
        <w:t>：</w:t>
      </w:r>
      <w:r>
        <w:rPr>
          <w:rFonts w:ascii="宋体" w:hAnsi="宋体" w:hint="eastAsia"/>
          <w:szCs w:val="21"/>
        </w:rPr>
        <w:t>广州市白云区广从四路52号</w:t>
      </w:r>
    </w:p>
    <w:p w:rsidR="002C5659" w:rsidRDefault="002C5659" w:rsidP="002C5659">
      <w:pPr>
        <w:spacing w:line="360" w:lineRule="auto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2、采购代理机构名称、地址和联系方式</w:t>
      </w:r>
    </w:p>
    <w:p w:rsidR="002C5659" w:rsidRDefault="002C5659" w:rsidP="002C5659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采购代理机构名称</w:t>
      </w:r>
      <w:r>
        <w:rPr>
          <w:rFonts w:ascii="宋体" w:hAnsi="宋体"/>
          <w:szCs w:val="21"/>
        </w:rPr>
        <w:t>：</w:t>
      </w:r>
      <w:r>
        <w:rPr>
          <w:rFonts w:ascii="宋体" w:hAnsi="宋体" w:hint="eastAsia"/>
          <w:szCs w:val="21"/>
        </w:rPr>
        <w:t>广州顺为招标采购有限公司</w:t>
      </w:r>
      <w:r>
        <w:rPr>
          <w:rFonts w:ascii="宋体" w:hAnsi="宋体"/>
          <w:szCs w:val="21"/>
        </w:rPr>
        <w:t>（网址：</w:t>
      </w:r>
      <w:hyperlink r:id="rId6" w:history="1">
        <w:r>
          <w:rPr>
            <w:rFonts w:ascii="宋体" w:hAnsi="宋体"/>
            <w:szCs w:val="21"/>
          </w:rPr>
          <w:t>www.</w:t>
        </w:r>
        <w:r>
          <w:rPr>
            <w:rFonts w:ascii="宋体" w:hAnsi="宋体" w:hint="eastAsia"/>
            <w:szCs w:val="21"/>
          </w:rPr>
          <w:t>gzswbc</w:t>
        </w:r>
        <w:r>
          <w:rPr>
            <w:rFonts w:ascii="宋体" w:hAnsi="宋体"/>
            <w:szCs w:val="21"/>
          </w:rPr>
          <w:t>.com</w:t>
        </w:r>
      </w:hyperlink>
      <w:r>
        <w:rPr>
          <w:rFonts w:ascii="宋体" w:hAnsi="宋体"/>
          <w:szCs w:val="21"/>
        </w:rPr>
        <w:t>）</w:t>
      </w:r>
    </w:p>
    <w:p w:rsidR="002C5659" w:rsidRDefault="002C5659" w:rsidP="002C5659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采购代理机构</w:t>
      </w:r>
      <w:r>
        <w:rPr>
          <w:rFonts w:ascii="宋体" w:hAnsi="宋体"/>
          <w:szCs w:val="21"/>
        </w:rPr>
        <w:t>地点：</w:t>
      </w:r>
      <w:r>
        <w:rPr>
          <w:rFonts w:ascii="宋体" w:hAnsi="宋体" w:hint="eastAsia"/>
          <w:szCs w:val="21"/>
        </w:rPr>
        <w:t>广州市环市中路205号恒生大厦B座501室</w:t>
      </w:r>
    </w:p>
    <w:p w:rsidR="002C5659" w:rsidRDefault="002C5659" w:rsidP="002C5659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采购代理机构</w:t>
      </w:r>
      <w:r>
        <w:rPr>
          <w:rFonts w:ascii="宋体" w:hAnsi="宋体"/>
          <w:szCs w:val="21"/>
        </w:rPr>
        <w:t>联系人：</w:t>
      </w:r>
      <w:r>
        <w:rPr>
          <w:rFonts w:ascii="宋体" w:hAnsi="宋体" w:hint="eastAsia"/>
          <w:szCs w:val="21"/>
        </w:rPr>
        <w:t>李小姐</w:t>
      </w:r>
    </w:p>
    <w:p w:rsidR="002C5659" w:rsidRDefault="002C5659" w:rsidP="002C5659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采购代理机构联系</w:t>
      </w:r>
      <w:r>
        <w:rPr>
          <w:rFonts w:ascii="宋体" w:hAnsi="宋体"/>
          <w:szCs w:val="21"/>
        </w:rPr>
        <w:t>电话：</w:t>
      </w:r>
      <w:r>
        <w:rPr>
          <w:rFonts w:ascii="宋体" w:hAnsi="宋体" w:hint="eastAsia"/>
          <w:szCs w:val="21"/>
        </w:rPr>
        <w:t>020-83592216</w:t>
      </w:r>
    </w:p>
    <w:p w:rsidR="002C5659" w:rsidRDefault="002C5659" w:rsidP="002C5659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采购代理机构</w:t>
      </w:r>
      <w:r>
        <w:rPr>
          <w:rFonts w:ascii="宋体" w:hAnsi="宋体"/>
          <w:szCs w:val="21"/>
        </w:rPr>
        <w:t>传真：</w:t>
      </w:r>
      <w:r>
        <w:rPr>
          <w:rFonts w:ascii="宋体" w:hAnsi="宋体" w:hint="eastAsia"/>
          <w:szCs w:val="21"/>
        </w:rPr>
        <w:t xml:space="preserve">020-83595411 </w:t>
      </w:r>
    </w:p>
    <w:p w:rsidR="002C5659" w:rsidRDefault="002C5659" w:rsidP="002C5659">
      <w:pPr>
        <w:spacing w:beforeLines="50" w:before="156" w:line="360" w:lineRule="auto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五、采购项目联系人姓名和电话</w:t>
      </w:r>
    </w:p>
    <w:p w:rsidR="002C5659" w:rsidRDefault="002C5659" w:rsidP="002C5659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宋体" w:hAnsi="宋体" w:cs="Tahoma" w:hint="eastAsia"/>
        </w:rPr>
      </w:pPr>
      <w:r>
        <w:rPr>
          <w:rFonts w:ascii="宋体" w:hAnsi="宋体" w:cs="Tahoma" w:hint="eastAsia"/>
        </w:rPr>
        <w:t>采购项目联系人姓名：刘先生</w:t>
      </w:r>
    </w:p>
    <w:p w:rsidR="002C5659" w:rsidRDefault="002C5659" w:rsidP="002C5659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宋体" w:hAnsi="宋体" w:cs="Tahoma" w:hint="eastAsia"/>
        </w:rPr>
      </w:pPr>
      <w:r>
        <w:rPr>
          <w:rFonts w:ascii="宋体" w:hAnsi="宋体" w:cs="Tahoma" w:hint="eastAsia"/>
        </w:rPr>
        <w:t>采购项目联系人电话：020-83592216-83</w:t>
      </w:r>
      <w:r>
        <w:rPr>
          <w:rFonts w:ascii="宋体" w:hAnsi="宋体" w:cs="Tahoma"/>
        </w:rPr>
        <w:t>9</w:t>
      </w:r>
    </w:p>
    <w:p w:rsidR="002C5659" w:rsidRDefault="002C5659" w:rsidP="002C5659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宋体" w:hAnsi="宋体" w:cs="Tahoma" w:hint="eastAsia"/>
        </w:rPr>
      </w:pPr>
    </w:p>
    <w:p w:rsidR="002C5659" w:rsidRDefault="002C5659" w:rsidP="002C5659">
      <w:pPr>
        <w:snapToGrid w:val="0"/>
        <w:spacing w:line="360" w:lineRule="auto"/>
        <w:ind w:leftChars="95" w:left="199"/>
        <w:jc w:val="right"/>
        <w:rPr>
          <w:rFonts w:ascii="宋体" w:hAnsi="宋体" w:cs="Tahoma" w:hint="eastAsia"/>
        </w:rPr>
      </w:pPr>
    </w:p>
    <w:p w:rsidR="002C5659" w:rsidRDefault="002C5659" w:rsidP="002C5659">
      <w:pPr>
        <w:snapToGrid w:val="0"/>
        <w:spacing w:line="360" w:lineRule="auto"/>
        <w:ind w:leftChars="95" w:left="199"/>
        <w:jc w:val="right"/>
        <w:rPr>
          <w:rFonts w:ascii="宋体" w:hAnsi="宋体" w:cs="Tahoma" w:hint="eastAsia"/>
        </w:rPr>
      </w:pPr>
    </w:p>
    <w:p w:rsidR="002C5659" w:rsidRDefault="002C5659" w:rsidP="002C5659">
      <w:pPr>
        <w:snapToGrid w:val="0"/>
        <w:spacing w:line="360" w:lineRule="auto"/>
        <w:ind w:leftChars="95" w:left="199"/>
        <w:jc w:val="right"/>
        <w:rPr>
          <w:rFonts w:ascii="宋体" w:hAnsi="宋体" w:cs="Tahoma"/>
        </w:rPr>
      </w:pPr>
      <w:r>
        <w:rPr>
          <w:rFonts w:ascii="宋体" w:hAnsi="宋体" w:cs="Tahoma" w:hint="eastAsia"/>
        </w:rPr>
        <w:t>广州顺为招标采购有限公司</w:t>
      </w:r>
    </w:p>
    <w:p w:rsidR="002C5659" w:rsidRDefault="002C5659" w:rsidP="002C5659">
      <w:pPr>
        <w:snapToGrid w:val="0"/>
        <w:spacing w:line="360" w:lineRule="auto"/>
        <w:ind w:leftChars="95" w:left="199"/>
        <w:jc w:val="right"/>
        <w:rPr>
          <w:rFonts w:ascii="宋体" w:hAnsi="宋体" w:cs="Tahoma" w:hint="eastAsia"/>
        </w:rPr>
      </w:pPr>
      <w:r>
        <w:rPr>
          <w:rFonts w:ascii="宋体" w:hAnsi="宋体" w:cs="Tahoma"/>
        </w:rPr>
        <w:t>2025年3月31日</w:t>
      </w:r>
    </w:p>
    <w:sectPr w:rsidR="002C5659" w:rsidSect="002C5659">
      <w:pgSz w:w="11906" w:h="16838"/>
      <w:pgMar w:top="1440" w:right="1418" w:bottom="1440" w:left="1418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2C1" w:rsidRDefault="008F02C1" w:rsidP="002C5659">
      <w:r>
        <w:separator/>
      </w:r>
    </w:p>
  </w:endnote>
  <w:endnote w:type="continuationSeparator" w:id="0">
    <w:p w:rsidR="008F02C1" w:rsidRDefault="008F02C1" w:rsidP="002C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2C1" w:rsidRDefault="008F02C1" w:rsidP="002C5659">
      <w:r>
        <w:separator/>
      </w:r>
    </w:p>
  </w:footnote>
  <w:footnote w:type="continuationSeparator" w:id="0">
    <w:p w:rsidR="008F02C1" w:rsidRDefault="008F02C1" w:rsidP="002C5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79"/>
    <w:rsid w:val="000A02C0"/>
    <w:rsid w:val="002C5659"/>
    <w:rsid w:val="004F0B88"/>
    <w:rsid w:val="007F04C7"/>
    <w:rsid w:val="008F02C1"/>
    <w:rsid w:val="00DD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E198B2-10A1-4C9E-A1B1-8ECA2C35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659"/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C565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5659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2C5659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5659"/>
    <w:rPr>
      <w:sz w:val="18"/>
      <w:szCs w:val="18"/>
    </w:rPr>
  </w:style>
  <w:style w:type="character" w:customStyle="1" w:styleId="Char1">
    <w:name w:val="页脚 Char1"/>
    <w:uiPriority w:val="99"/>
    <w:locked/>
    <w:rsid w:val="002C5659"/>
    <w:rPr>
      <w:sz w:val="18"/>
      <w:szCs w:val="18"/>
    </w:rPr>
  </w:style>
  <w:style w:type="character" w:customStyle="1" w:styleId="Char10">
    <w:name w:val="页眉 Char1"/>
    <w:locked/>
    <w:rsid w:val="002C56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zswbc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195</Words>
  <Characters>1112</Characters>
  <Application>Microsoft Office Word</Application>
  <DocSecurity>0</DocSecurity>
  <Lines>9</Lines>
  <Paragraphs>2</Paragraphs>
  <ScaleCrop>false</ScaleCrop>
  <Company>Organization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顺为</dc:creator>
  <cp:keywords/>
  <dc:description/>
  <cp:lastModifiedBy>顺为</cp:lastModifiedBy>
  <cp:revision>3</cp:revision>
  <dcterms:created xsi:type="dcterms:W3CDTF">2025-03-31T06:24:00Z</dcterms:created>
  <dcterms:modified xsi:type="dcterms:W3CDTF">2025-03-31T06:33:00Z</dcterms:modified>
</cp:coreProperties>
</file>