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390FBC">
      <w:pPr>
        <w:jc w:val="center"/>
        <w:rPr>
          <w:rFonts w:ascii="黑体" w:hAnsi="黑体" w:eastAsia="黑体"/>
          <w:color w:val="auto"/>
          <w:sz w:val="30"/>
          <w:szCs w:val="30"/>
          <w:highlight w:val="none"/>
        </w:rPr>
      </w:pPr>
      <w:r>
        <w:rPr>
          <w:rFonts w:hint="eastAsia" w:ascii="黑体" w:hAnsi="黑体" w:eastAsia="黑体"/>
          <w:color w:val="auto"/>
          <w:sz w:val="36"/>
          <w:szCs w:val="36"/>
          <w:highlight w:val="none"/>
          <w:lang w:eastAsia="zh-CN"/>
        </w:rPr>
        <w:t>广东省广裕集团嘉顺实业有限责任公司2025年防暑降温凉茶物资采购项目</w:t>
      </w:r>
      <w:r>
        <w:rPr>
          <w:rFonts w:hint="eastAsia" w:ascii="黑体" w:hAnsi="黑体" w:eastAsia="黑体"/>
          <w:color w:val="auto"/>
          <w:sz w:val="36"/>
          <w:szCs w:val="36"/>
          <w:highlight w:val="none"/>
        </w:rPr>
        <w:t>竞价公告</w:t>
      </w:r>
    </w:p>
    <w:p w14:paraId="7FADD071">
      <w:pPr>
        <w:spacing w:line="360" w:lineRule="auto"/>
        <w:ind w:firstLine="420" w:firstLineChars="200"/>
        <w:rPr>
          <w:color w:val="auto"/>
          <w:szCs w:val="21"/>
          <w:highlight w:val="none"/>
        </w:rPr>
      </w:pPr>
      <w:r>
        <w:rPr>
          <w:rFonts w:hint="eastAsia"/>
          <w:color w:val="auto"/>
          <w:szCs w:val="21"/>
          <w:highlight w:val="none"/>
        </w:rPr>
        <w:t>广州市国科招标代理有限公司（以下简称“采购代理机构”）受</w:t>
      </w:r>
      <w:r>
        <w:rPr>
          <w:rFonts w:hint="eastAsia"/>
          <w:color w:val="auto"/>
          <w:szCs w:val="21"/>
          <w:highlight w:val="none"/>
          <w:lang w:eastAsia="zh-CN"/>
        </w:rPr>
        <w:t>广东省广裕集团嘉顺实业有限责任公司</w:t>
      </w:r>
      <w:r>
        <w:rPr>
          <w:rFonts w:hint="eastAsia"/>
          <w:color w:val="auto"/>
          <w:szCs w:val="21"/>
          <w:highlight w:val="none"/>
        </w:rPr>
        <w:t>（以下简称“采购人”）的委托，对</w:t>
      </w:r>
      <w:r>
        <w:rPr>
          <w:rFonts w:hint="eastAsia"/>
          <w:color w:val="auto"/>
          <w:szCs w:val="21"/>
          <w:highlight w:val="none"/>
          <w:lang w:eastAsia="zh-CN"/>
        </w:rPr>
        <w:t>广东省广裕集团嘉顺实业有限责任公司2025年防暑降温凉茶物资采购项目</w:t>
      </w:r>
      <w:r>
        <w:rPr>
          <w:rFonts w:hint="eastAsia"/>
          <w:color w:val="auto"/>
          <w:szCs w:val="21"/>
          <w:highlight w:val="none"/>
        </w:rPr>
        <w:t>（项目编号：</w:t>
      </w:r>
      <w:r>
        <w:rPr>
          <w:rFonts w:hint="eastAsia"/>
          <w:color w:val="auto"/>
          <w:szCs w:val="21"/>
          <w:highlight w:val="none"/>
          <w:lang w:eastAsia="zh-CN"/>
        </w:rPr>
        <w:t>GZGK25E556A0556J</w:t>
      </w:r>
      <w:r>
        <w:rPr>
          <w:rFonts w:hint="eastAsia"/>
          <w:color w:val="auto"/>
          <w:szCs w:val="21"/>
          <w:highlight w:val="none"/>
        </w:rPr>
        <w:t>）进行线上竞价采购。</w:t>
      </w:r>
    </w:p>
    <w:tbl>
      <w:tblPr>
        <w:tblStyle w:val="5"/>
        <w:tblW w:w="4998" w:type="pct"/>
        <w:tblInd w:w="0" w:type="dxa"/>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Layout w:type="autofit"/>
        <w:tblCellMar>
          <w:top w:w="15" w:type="dxa"/>
          <w:left w:w="15" w:type="dxa"/>
          <w:bottom w:w="15" w:type="dxa"/>
          <w:right w:w="15" w:type="dxa"/>
        </w:tblCellMar>
      </w:tblPr>
      <w:tblGrid>
        <w:gridCol w:w="1491"/>
        <w:gridCol w:w="767"/>
        <w:gridCol w:w="1114"/>
        <w:gridCol w:w="1010"/>
        <w:gridCol w:w="1191"/>
        <w:gridCol w:w="3179"/>
      </w:tblGrid>
      <w:tr w14:paraId="0F28824C">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3D991852">
            <w:pPr>
              <w:jc w:val="center"/>
              <w:rPr>
                <w:b/>
                <w:color w:val="auto"/>
                <w:szCs w:val="21"/>
                <w:highlight w:val="none"/>
              </w:rPr>
            </w:pPr>
            <w:r>
              <w:rPr>
                <w:rFonts w:hint="eastAsia"/>
                <w:b/>
                <w:color w:val="auto"/>
                <w:szCs w:val="21"/>
                <w:highlight w:val="none"/>
              </w:rPr>
              <w:t>项目名称</w:t>
            </w:r>
          </w:p>
        </w:tc>
        <w:tc>
          <w:tcPr>
            <w:tcW w:w="1651" w:type="pct"/>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1105A14B">
            <w:pPr>
              <w:rPr>
                <w:rFonts w:hint="eastAsia" w:eastAsia="宋体"/>
                <w:color w:val="auto"/>
                <w:szCs w:val="21"/>
                <w:highlight w:val="none"/>
                <w:lang w:eastAsia="zh-CN"/>
              </w:rPr>
            </w:pPr>
            <w:r>
              <w:rPr>
                <w:rFonts w:hint="eastAsia"/>
                <w:color w:val="auto"/>
                <w:szCs w:val="21"/>
                <w:highlight w:val="none"/>
                <w:lang w:eastAsia="zh-CN"/>
              </w:rPr>
              <w:t>广东省广裕集团嘉顺实业有限责任公司2025年防暑降温凉茶物资采购项目</w:t>
            </w:r>
          </w:p>
        </w:tc>
        <w:tc>
          <w:tcPr>
            <w:tcW w:w="680"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7A5FDF64">
            <w:pPr>
              <w:jc w:val="center"/>
              <w:rPr>
                <w:b/>
                <w:color w:val="auto"/>
                <w:szCs w:val="21"/>
                <w:highlight w:val="none"/>
              </w:rPr>
            </w:pPr>
            <w:r>
              <w:rPr>
                <w:rFonts w:hint="eastAsia"/>
                <w:b/>
                <w:color w:val="auto"/>
                <w:szCs w:val="21"/>
                <w:highlight w:val="none"/>
              </w:rPr>
              <w:t>项目编号</w:t>
            </w:r>
          </w:p>
        </w:tc>
        <w:tc>
          <w:tcPr>
            <w:tcW w:w="1815"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0A0CE0AE">
            <w:pPr>
              <w:rPr>
                <w:rFonts w:hint="eastAsia" w:eastAsia="宋体"/>
                <w:color w:val="auto"/>
                <w:szCs w:val="21"/>
                <w:highlight w:val="none"/>
                <w:lang w:eastAsia="zh-CN"/>
              </w:rPr>
            </w:pPr>
            <w:r>
              <w:rPr>
                <w:rFonts w:hint="eastAsia"/>
                <w:color w:val="auto"/>
                <w:szCs w:val="21"/>
                <w:highlight w:val="none"/>
                <w:lang w:eastAsia="zh-CN"/>
              </w:rPr>
              <w:t>GZGK25E556A0556J</w:t>
            </w:r>
          </w:p>
        </w:tc>
      </w:tr>
      <w:tr w14:paraId="37DB5593">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681E79C4">
            <w:pPr>
              <w:jc w:val="center"/>
              <w:rPr>
                <w:b/>
                <w:color w:val="auto"/>
                <w:szCs w:val="21"/>
                <w:highlight w:val="none"/>
              </w:rPr>
            </w:pPr>
            <w:r>
              <w:rPr>
                <w:rFonts w:hint="eastAsia"/>
                <w:b/>
                <w:color w:val="auto"/>
                <w:szCs w:val="21"/>
                <w:highlight w:val="none"/>
              </w:rPr>
              <w:t>报名时间</w:t>
            </w:r>
          </w:p>
        </w:tc>
        <w:tc>
          <w:tcPr>
            <w:tcW w:w="1651" w:type="pct"/>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7A0340A4">
            <w:pPr>
              <w:rPr>
                <w:color w:val="auto"/>
                <w:szCs w:val="21"/>
                <w:highlight w:val="none"/>
              </w:rPr>
            </w:pPr>
            <w:r>
              <w:rPr>
                <w:rFonts w:hint="eastAsia"/>
                <w:color w:val="auto"/>
                <w:szCs w:val="21"/>
                <w:highlight w:val="none"/>
              </w:rPr>
              <w:t>公告发布之日起</w:t>
            </w:r>
          </w:p>
        </w:tc>
        <w:tc>
          <w:tcPr>
            <w:tcW w:w="680"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0FC6A51B">
            <w:pPr>
              <w:jc w:val="center"/>
              <w:rPr>
                <w:b/>
                <w:color w:val="auto"/>
                <w:szCs w:val="21"/>
                <w:highlight w:val="none"/>
              </w:rPr>
            </w:pPr>
            <w:r>
              <w:rPr>
                <w:rFonts w:hint="eastAsia"/>
                <w:b/>
                <w:color w:val="auto"/>
                <w:szCs w:val="21"/>
                <w:highlight w:val="none"/>
              </w:rPr>
              <w:t>报名结束时间</w:t>
            </w:r>
          </w:p>
        </w:tc>
        <w:tc>
          <w:tcPr>
            <w:tcW w:w="1815"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1F9DA97F">
            <w:pPr>
              <w:rPr>
                <w:color w:val="auto"/>
                <w:szCs w:val="21"/>
                <w:highlight w:val="none"/>
              </w:rPr>
            </w:pPr>
            <w:r>
              <w:rPr>
                <w:color w:val="auto"/>
                <w:szCs w:val="21"/>
                <w:highlight w:val="none"/>
              </w:rPr>
              <w:fldChar w:fldCharType="begin"/>
            </w:r>
            <w:r>
              <w:rPr>
                <w:color w:val="auto"/>
                <w:szCs w:val="21"/>
                <w:highlight w:val="none"/>
              </w:rPr>
              <w:instrText xml:space="preserve"> DOCVARIABLE @报名截止时间@ \* MERGEFORMAT </w:instrText>
            </w:r>
            <w:r>
              <w:rPr>
                <w:color w:val="auto"/>
                <w:szCs w:val="21"/>
                <w:highlight w:val="none"/>
              </w:rPr>
              <w:fldChar w:fldCharType="separate"/>
            </w:r>
            <w:r>
              <w:rPr>
                <w:rFonts w:hint="eastAsia"/>
                <w:bCs/>
                <w:color w:val="auto"/>
                <w:szCs w:val="21"/>
                <w:highlight w:val="none"/>
                <w:lang w:eastAsia="zh-CN"/>
              </w:rPr>
              <w:t>2025年</w:t>
            </w:r>
            <w:r>
              <w:rPr>
                <w:rFonts w:hint="eastAsia"/>
                <w:bCs/>
                <w:color w:val="auto"/>
                <w:szCs w:val="21"/>
                <w:highlight w:val="none"/>
                <w:lang w:val="en-US" w:eastAsia="zh-CN"/>
              </w:rPr>
              <w:t>6月19日17</w:t>
            </w:r>
            <w:r>
              <w:rPr>
                <w:rFonts w:hint="eastAsia"/>
                <w:bCs/>
                <w:color w:val="auto"/>
                <w:szCs w:val="21"/>
                <w:highlight w:val="none"/>
                <w:lang w:eastAsia="zh-CN"/>
              </w:rPr>
              <w:t>:30</w:t>
            </w:r>
            <w:r>
              <w:rPr>
                <w:color w:val="auto"/>
                <w:szCs w:val="21"/>
                <w:highlight w:val="none"/>
              </w:rPr>
              <w:fldChar w:fldCharType="end"/>
            </w:r>
          </w:p>
        </w:tc>
      </w:tr>
      <w:tr w14:paraId="1CB628C5">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70B4B13E">
            <w:pPr>
              <w:jc w:val="center"/>
              <w:rPr>
                <w:b/>
                <w:color w:val="auto"/>
                <w:szCs w:val="21"/>
                <w:highlight w:val="none"/>
              </w:rPr>
            </w:pPr>
            <w:r>
              <w:rPr>
                <w:rFonts w:hint="eastAsia"/>
                <w:b/>
                <w:color w:val="auto"/>
                <w:szCs w:val="21"/>
                <w:highlight w:val="none"/>
              </w:rPr>
              <w:t>报价时间</w:t>
            </w:r>
          </w:p>
        </w:tc>
        <w:tc>
          <w:tcPr>
            <w:tcW w:w="4147"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25110A75">
            <w:pPr>
              <w:rPr>
                <w:color w:val="auto"/>
                <w:szCs w:val="21"/>
                <w:highlight w:val="none"/>
              </w:rPr>
            </w:pPr>
            <w:r>
              <w:rPr>
                <w:rFonts w:hint="eastAsia"/>
                <w:bCs/>
                <w:color w:val="auto"/>
                <w:szCs w:val="21"/>
                <w:highlight w:val="none"/>
                <w:lang w:eastAsia="zh-CN"/>
              </w:rPr>
              <w:t>2025年</w:t>
            </w:r>
            <w:r>
              <w:rPr>
                <w:rFonts w:hint="eastAsia"/>
                <w:bCs/>
                <w:color w:val="auto"/>
                <w:szCs w:val="21"/>
                <w:highlight w:val="none"/>
                <w:lang w:val="en-US" w:eastAsia="zh-CN"/>
              </w:rPr>
              <w:t>6月20日</w:t>
            </w:r>
            <w:r>
              <w:rPr>
                <w:rFonts w:hint="eastAsia"/>
                <w:bCs/>
                <w:color w:val="auto"/>
                <w:szCs w:val="21"/>
                <w:highlight w:val="none"/>
                <w:lang w:eastAsia="zh-CN"/>
              </w:rPr>
              <w:t>09:00:00起至2025年</w:t>
            </w:r>
            <w:r>
              <w:rPr>
                <w:rFonts w:hint="eastAsia"/>
                <w:bCs/>
                <w:color w:val="auto"/>
                <w:szCs w:val="21"/>
                <w:highlight w:val="none"/>
                <w:lang w:val="en-US" w:eastAsia="zh-CN"/>
              </w:rPr>
              <w:t>6月20日12</w:t>
            </w:r>
            <w:r>
              <w:rPr>
                <w:rFonts w:hint="eastAsia"/>
                <w:bCs/>
                <w:color w:val="auto"/>
                <w:szCs w:val="21"/>
                <w:highlight w:val="none"/>
                <w:lang w:eastAsia="zh-CN"/>
              </w:rPr>
              <w:t>:</w:t>
            </w:r>
            <w:r>
              <w:rPr>
                <w:rFonts w:hint="eastAsia"/>
                <w:bCs/>
                <w:color w:val="auto"/>
                <w:szCs w:val="21"/>
                <w:highlight w:val="none"/>
                <w:lang w:val="en-US" w:eastAsia="zh-CN"/>
              </w:rPr>
              <w:t>0</w:t>
            </w:r>
            <w:r>
              <w:rPr>
                <w:rFonts w:hint="eastAsia"/>
                <w:bCs/>
                <w:color w:val="auto"/>
                <w:szCs w:val="21"/>
                <w:highlight w:val="none"/>
                <w:lang w:eastAsia="zh-CN"/>
              </w:rPr>
              <w:t>0:00止</w:t>
            </w:r>
          </w:p>
        </w:tc>
      </w:tr>
      <w:tr w14:paraId="264F8B4F">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DB957F1">
            <w:pPr>
              <w:jc w:val="center"/>
              <w:rPr>
                <w:b/>
                <w:color w:val="auto"/>
                <w:szCs w:val="21"/>
                <w:highlight w:val="none"/>
              </w:rPr>
            </w:pPr>
            <w:r>
              <w:rPr>
                <w:rFonts w:hint="eastAsia"/>
                <w:b/>
                <w:color w:val="auto"/>
                <w:szCs w:val="21"/>
                <w:highlight w:val="none"/>
              </w:rPr>
              <w:t>报价次数</w:t>
            </w:r>
          </w:p>
        </w:tc>
        <w:tc>
          <w:tcPr>
            <w:tcW w:w="438"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5BE536B9">
            <w:pPr>
              <w:jc w:val="center"/>
              <w:rPr>
                <w:color w:val="auto"/>
                <w:szCs w:val="21"/>
                <w:highlight w:val="none"/>
              </w:rPr>
            </w:pPr>
            <w:r>
              <w:rPr>
                <w:rFonts w:hint="eastAsia"/>
                <w:color w:val="auto"/>
                <w:szCs w:val="21"/>
                <w:highlight w:val="none"/>
              </w:rPr>
              <w:t>1</w:t>
            </w:r>
          </w:p>
        </w:tc>
        <w:tc>
          <w:tcPr>
            <w:tcW w:w="636" w:type="pct"/>
            <w:tcBorders>
              <w:top w:val="single" w:color="555555" w:sz="6" w:space="0"/>
              <w:left w:val="single" w:color="555555" w:sz="6" w:space="0"/>
              <w:bottom w:val="single" w:color="555555" w:sz="6" w:space="0"/>
              <w:right w:val="single" w:color="auto" w:sz="4" w:space="0"/>
            </w:tcBorders>
            <w:tcMar>
              <w:top w:w="150" w:type="dxa"/>
              <w:left w:w="225" w:type="dxa"/>
              <w:bottom w:w="150" w:type="dxa"/>
              <w:right w:w="225" w:type="dxa"/>
            </w:tcMar>
            <w:vAlign w:val="center"/>
          </w:tcPr>
          <w:p w14:paraId="67D58DA4">
            <w:pPr>
              <w:jc w:val="center"/>
              <w:rPr>
                <w:bCs/>
                <w:color w:val="auto"/>
                <w:szCs w:val="21"/>
                <w:highlight w:val="none"/>
              </w:rPr>
            </w:pPr>
            <w:r>
              <w:rPr>
                <w:rFonts w:hint="eastAsia"/>
                <w:bCs/>
                <w:color w:val="auto"/>
                <w:szCs w:val="21"/>
                <w:highlight w:val="none"/>
              </w:rPr>
              <w:t>报价是否含税</w:t>
            </w:r>
          </w:p>
        </w:tc>
        <w:tc>
          <w:tcPr>
            <w:tcW w:w="576" w:type="pct"/>
            <w:tcBorders>
              <w:top w:val="single" w:color="555555" w:sz="6" w:space="0"/>
              <w:left w:val="single" w:color="auto" w:sz="4" w:space="0"/>
              <w:bottom w:val="single" w:color="555555" w:sz="6" w:space="0"/>
              <w:right w:val="single" w:color="555555" w:sz="6" w:space="0"/>
            </w:tcBorders>
            <w:tcMar>
              <w:top w:w="150" w:type="dxa"/>
              <w:left w:w="225" w:type="dxa"/>
              <w:bottom w:w="150" w:type="dxa"/>
              <w:right w:w="225" w:type="dxa"/>
            </w:tcMar>
            <w:vAlign w:val="center"/>
          </w:tcPr>
          <w:p w14:paraId="6205608B">
            <w:pPr>
              <w:jc w:val="center"/>
              <w:rPr>
                <w:color w:val="auto"/>
                <w:szCs w:val="21"/>
                <w:highlight w:val="none"/>
              </w:rPr>
            </w:pPr>
            <w:r>
              <w:rPr>
                <w:rFonts w:hint="eastAsia"/>
                <w:color w:val="auto"/>
                <w:szCs w:val="21"/>
                <w:highlight w:val="none"/>
              </w:rPr>
              <w:t>是</w:t>
            </w:r>
          </w:p>
        </w:tc>
        <w:tc>
          <w:tcPr>
            <w:tcW w:w="680"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611D903A">
            <w:pPr>
              <w:jc w:val="center"/>
              <w:rPr>
                <w:b/>
                <w:color w:val="auto"/>
                <w:szCs w:val="21"/>
                <w:highlight w:val="none"/>
              </w:rPr>
            </w:pPr>
            <w:r>
              <w:rPr>
                <w:rFonts w:hint="eastAsia"/>
                <w:b/>
                <w:color w:val="auto"/>
                <w:szCs w:val="21"/>
                <w:highlight w:val="none"/>
              </w:rPr>
              <w:t>报价规则</w:t>
            </w:r>
          </w:p>
        </w:tc>
        <w:tc>
          <w:tcPr>
            <w:tcW w:w="1815"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2F53B800">
            <w:pPr>
              <w:jc w:val="center"/>
              <w:rPr>
                <w:color w:val="auto"/>
                <w:szCs w:val="21"/>
                <w:highlight w:val="none"/>
              </w:rPr>
            </w:pPr>
            <w:r>
              <w:rPr>
                <w:rFonts w:hint="eastAsia"/>
                <w:color w:val="auto"/>
                <w:szCs w:val="21"/>
                <w:highlight w:val="none"/>
              </w:rPr>
              <w:t>不公开报价供应商的公司名称及报价金额</w:t>
            </w:r>
          </w:p>
        </w:tc>
      </w:tr>
      <w:tr w14:paraId="4BAB5AB0">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7471CC17">
            <w:pPr>
              <w:jc w:val="center"/>
              <w:rPr>
                <w:b/>
                <w:color w:val="auto"/>
                <w:szCs w:val="21"/>
                <w:highlight w:val="none"/>
              </w:rPr>
            </w:pPr>
            <w:r>
              <w:rPr>
                <w:rFonts w:hint="eastAsia"/>
                <w:b/>
                <w:color w:val="auto"/>
                <w:szCs w:val="21"/>
                <w:highlight w:val="none"/>
              </w:rPr>
              <w:t>采购内容</w:t>
            </w:r>
          </w:p>
        </w:tc>
        <w:tc>
          <w:tcPr>
            <w:tcW w:w="1651" w:type="pct"/>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5F6C1874">
            <w:pPr>
              <w:jc w:val="center"/>
              <w:rPr>
                <w:rFonts w:hint="eastAsia" w:eastAsia="宋体"/>
                <w:b/>
                <w:color w:val="auto"/>
                <w:szCs w:val="21"/>
                <w:highlight w:val="none"/>
                <w:lang w:eastAsia="zh-CN"/>
              </w:rPr>
            </w:pPr>
            <w:r>
              <w:rPr>
                <w:rFonts w:hint="eastAsia"/>
                <w:color w:val="auto"/>
                <w:szCs w:val="21"/>
                <w:highlight w:val="none"/>
                <w:lang w:eastAsia="zh-CN"/>
              </w:rPr>
              <w:t>防暑降温物资</w:t>
            </w:r>
          </w:p>
        </w:tc>
        <w:tc>
          <w:tcPr>
            <w:tcW w:w="680"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17990C27">
            <w:pPr>
              <w:jc w:val="center"/>
              <w:rPr>
                <w:b/>
                <w:color w:val="auto"/>
                <w:szCs w:val="21"/>
                <w:highlight w:val="none"/>
              </w:rPr>
            </w:pPr>
            <w:r>
              <w:rPr>
                <w:rFonts w:hint="eastAsia"/>
                <w:b/>
                <w:color w:val="auto"/>
                <w:szCs w:val="21"/>
                <w:highlight w:val="none"/>
              </w:rPr>
              <w:t>数量</w:t>
            </w:r>
          </w:p>
        </w:tc>
        <w:tc>
          <w:tcPr>
            <w:tcW w:w="1815"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2760FD1C">
            <w:pPr>
              <w:jc w:val="center"/>
              <w:rPr>
                <w:rFonts w:hint="default" w:eastAsia="宋体"/>
                <w:b/>
                <w:color w:val="auto"/>
                <w:szCs w:val="21"/>
                <w:highlight w:val="none"/>
                <w:lang w:val="en-US" w:eastAsia="zh-CN"/>
              </w:rPr>
            </w:pPr>
            <w:r>
              <w:rPr>
                <w:rFonts w:hint="eastAsia"/>
                <w:color w:val="auto"/>
                <w:szCs w:val="21"/>
                <w:highlight w:val="none"/>
                <w:lang w:val="en-US" w:eastAsia="zh-CN"/>
              </w:rPr>
              <w:t>1批</w:t>
            </w:r>
          </w:p>
        </w:tc>
      </w:tr>
      <w:tr w14:paraId="4D9CB3F4">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00DFD8DC">
            <w:pPr>
              <w:spacing w:line="440" w:lineRule="exact"/>
              <w:jc w:val="center"/>
              <w:rPr>
                <w:b/>
                <w:color w:val="auto"/>
                <w:szCs w:val="21"/>
                <w:highlight w:val="none"/>
              </w:rPr>
            </w:pPr>
            <w:r>
              <w:rPr>
                <w:rFonts w:hint="eastAsia"/>
                <w:b/>
                <w:color w:val="auto"/>
                <w:szCs w:val="21"/>
                <w:highlight w:val="none"/>
              </w:rPr>
              <w:t>最高限价</w:t>
            </w:r>
          </w:p>
        </w:tc>
        <w:tc>
          <w:tcPr>
            <w:tcW w:w="4147"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2C2DD106">
            <w:pPr>
              <w:spacing w:line="440" w:lineRule="exact"/>
              <w:rPr>
                <w:color w:val="auto"/>
                <w:szCs w:val="21"/>
                <w:highlight w:val="none"/>
              </w:rPr>
            </w:pPr>
            <w:r>
              <w:rPr>
                <w:rFonts w:hint="eastAsia" w:ascii="宋体" w:hAnsi="宋体"/>
                <w:color w:val="auto"/>
                <w:szCs w:val="21"/>
                <w:highlight w:val="none"/>
              </w:rPr>
              <w:t>人民币</w:t>
            </w:r>
            <w:r>
              <w:rPr>
                <w:rFonts w:hint="eastAsia" w:ascii="仿宋_GB2312"/>
                <w:highlight w:val="none"/>
                <w:lang w:val="en-US" w:eastAsia="zh-CN"/>
              </w:rPr>
              <w:t>770094</w:t>
            </w:r>
            <w:r>
              <w:rPr>
                <w:rFonts w:hint="eastAsia" w:ascii="宋体" w:hAnsi="宋体"/>
                <w:color w:val="auto"/>
                <w:szCs w:val="21"/>
                <w:highlight w:val="none"/>
              </w:rPr>
              <w:t>元（大写人民币</w:t>
            </w:r>
            <w:r>
              <w:rPr>
                <w:rFonts w:hint="eastAsia" w:ascii="宋体" w:hAnsi="宋体"/>
                <w:color w:val="auto"/>
                <w:szCs w:val="21"/>
                <w:highlight w:val="none"/>
                <w:lang w:val="en-US" w:eastAsia="zh-CN"/>
              </w:rPr>
              <w:t>柒拾柒</w:t>
            </w:r>
            <w:r>
              <w:rPr>
                <w:rFonts w:hint="eastAsia" w:ascii="宋体" w:hAnsi="宋体"/>
                <w:color w:val="auto"/>
                <w:szCs w:val="21"/>
                <w:highlight w:val="none"/>
              </w:rPr>
              <w:t>万</w:t>
            </w:r>
            <w:r>
              <w:rPr>
                <w:rFonts w:hint="eastAsia" w:ascii="宋体" w:hAnsi="宋体"/>
                <w:color w:val="auto"/>
                <w:szCs w:val="21"/>
                <w:highlight w:val="none"/>
                <w:lang w:eastAsia="zh-CN"/>
              </w:rPr>
              <w:t>零玖拾肆元整</w:t>
            </w:r>
            <w:r>
              <w:rPr>
                <w:rFonts w:hint="eastAsia" w:ascii="宋体" w:hAnsi="宋体"/>
                <w:color w:val="auto"/>
                <w:szCs w:val="21"/>
                <w:highlight w:val="none"/>
              </w:rPr>
              <w:t>）</w:t>
            </w:r>
          </w:p>
        </w:tc>
      </w:tr>
      <w:tr w14:paraId="15FE6958">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75C5061">
            <w:pPr>
              <w:spacing w:line="440" w:lineRule="exact"/>
              <w:jc w:val="center"/>
              <w:rPr>
                <w:rFonts w:hint="default" w:eastAsia="宋体"/>
                <w:b/>
                <w:color w:val="auto"/>
                <w:szCs w:val="21"/>
                <w:highlight w:val="none"/>
                <w:lang w:val="en-US" w:eastAsia="zh-CN"/>
              </w:rPr>
            </w:pPr>
            <w:r>
              <w:rPr>
                <w:rFonts w:hint="eastAsia"/>
                <w:b/>
                <w:color w:val="auto"/>
                <w:szCs w:val="21"/>
                <w:highlight w:val="none"/>
                <w:lang w:val="en-US" w:eastAsia="zh-CN"/>
              </w:rPr>
              <w:t>报名方式</w:t>
            </w:r>
          </w:p>
        </w:tc>
        <w:tc>
          <w:tcPr>
            <w:tcW w:w="4147"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05ACA26B">
            <w:pPr>
              <w:autoSpaceDE w:val="0"/>
              <w:autoSpaceDN w:val="0"/>
              <w:adjustRightInd w:val="0"/>
              <w:spacing w:line="440" w:lineRule="exact"/>
              <w:outlineLvl w:val="2"/>
              <w:rPr>
                <w:rFonts w:hint="eastAsia" w:ascii="宋体" w:hAnsi="宋体" w:eastAsia="宋体" w:cs="宋体"/>
                <w:i w:val="0"/>
                <w:iCs w:val="0"/>
                <w:caps w:val="0"/>
                <w:color w:val="auto"/>
                <w:spacing w:val="0"/>
                <w:sz w:val="21"/>
                <w:szCs w:val="21"/>
                <w:highlight w:val="none"/>
                <w:shd w:val="clear" w:fill="FFFFFF"/>
              </w:rPr>
            </w:pPr>
            <w:r>
              <w:rPr>
                <w:rFonts w:hint="eastAsia" w:ascii="宋体" w:hAnsi="宋体" w:eastAsia="宋体" w:cs="宋体"/>
                <w:i w:val="0"/>
                <w:iCs w:val="0"/>
                <w:caps w:val="0"/>
                <w:color w:val="auto"/>
                <w:spacing w:val="0"/>
                <w:sz w:val="21"/>
                <w:szCs w:val="21"/>
                <w:highlight w:val="none"/>
                <w:shd w:val="clear" w:fill="FFFFFF"/>
              </w:rPr>
              <w:t>本项目的竞价公告及相关信息在相关媒体【广州市国科招标代理有限公司网站（www.gzgkbidding.com）和智采平台（http://gzgk.365bidding.com</w:t>
            </w:r>
            <w:r>
              <w:rPr>
                <w:rFonts w:hint="eastAsia" w:ascii="宋体" w:hAnsi="宋体" w:cs="宋体"/>
                <w:i w:val="0"/>
                <w:iCs w:val="0"/>
                <w:caps w:val="0"/>
                <w:color w:val="auto"/>
                <w:spacing w:val="0"/>
                <w:sz w:val="21"/>
                <w:szCs w:val="21"/>
                <w:highlight w:val="none"/>
                <w:shd w:val="clear" w:fill="FFFFFF"/>
                <w:lang w:eastAsia="zh-CN"/>
              </w:rPr>
              <w:t>）</w:t>
            </w:r>
            <w:r>
              <w:rPr>
                <w:rFonts w:hint="eastAsia" w:ascii="宋体" w:hAnsi="宋体" w:eastAsia="宋体" w:cs="宋体"/>
                <w:i w:val="0"/>
                <w:iCs w:val="0"/>
                <w:caps w:val="0"/>
                <w:color w:val="auto"/>
                <w:spacing w:val="0"/>
                <w:sz w:val="21"/>
                <w:szCs w:val="21"/>
                <w:highlight w:val="none"/>
                <w:shd w:val="clear" w:fill="FFFFFF"/>
              </w:rPr>
              <w:t>】上公布，并视为有效送达。</w:t>
            </w:r>
          </w:p>
          <w:p w14:paraId="4EFD24A4">
            <w:pPr>
              <w:autoSpaceDE w:val="0"/>
              <w:autoSpaceDN w:val="0"/>
              <w:adjustRightInd w:val="0"/>
              <w:spacing w:line="440" w:lineRule="exact"/>
              <w:outlineLvl w:val="2"/>
              <w:rPr>
                <w:rFonts w:hint="eastAsia"/>
                <w:color w:val="auto"/>
                <w:szCs w:val="21"/>
                <w:highlight w:val="none"/>
              </w:rPr>
            </w:pPr>
            <w:r>
              <w:rPr>
                <w:rFonts w:hint="eastAsia"/>
                <w:color w:val="auto"/>
                <w:szCs w:val="21"/>
                <w:highlight w:val="none"/>
                <w:lang w:val="en-US" w:eastAsia="zh-CN"/>
              </w:rPr>
              <w:t>本项目采用“智采平台”（</w:t>
            </w:r>
            <w:r>
              <w:rPr>
                <w:rFonts w:hint="eastAsia" w:ascii="宋体" w:hAnsi="宋体" w:eastAsia="宋体" w:cs="宋体"/>
                <w:i w:val="0"/>
                <w:iCs w:val="0"/>
                <w:caps w:val="0"/>
                <w:color w:val="auto"/>
                <w:spacing w:val="0"/>
                <w:sz w:val="21"/>
                <w:szCs w:val="21"/>
                <w:highlight w:val="none"/>
                <w:shd w:val="clear" w:fill="FFFFFF"/>
              </w:rPr>
              <w:t>http://gzgk.365bidding.com</w:t>
            </w:r>
            <w:r>
              <w:rPr>
                <w:rFonts w:hint="eastAsia" w:ascii="宋体" w:hAnsi="宋体" w:cs="宋体"/>
                <w:i w:val="0"/>
                <w:iCs w:val="0"/>
                <w:caps w:val="0"/>
                <w:color w:val="auto"/>
                <w:spacing w:val="0"/>
                <w:sz w:val="21"/>
                <w:szCs w:val="21"/>
                <w:highlight w:val="none"/>
                <w:shd w:val="clear" w:fill="FFFFFF"/>
                <w:lang w:eastAsia="zh-CN"/>
              </w:rPr>
              <w:t>）</w:t>
            </w:r>
            <w:r>
              <w:rPr>
                <w:rFonts w:hint="eastAsia"/>
                <w:color w:val="auto"/>
                <w:szCs w:val="21"/>
                <w:highlight w:val="none"/>
                <w:lang w:val="en-US" w:eastAsia="zh-CN"/>
              </w:rPr>
              <w:t>接受供应商报名，供应商注册登录“智采平台”查询本项目后点击“项目管理”“寻找商机”搜索本项目。参与竞价的供应商报名时需要提供以下盖章资料，并对上传的报名文件资料承担责任。</w:t>
            </w:r>
          </w:p>
          <w:p w14:paraId="561AA4D6">
            <w:pPr>
              <w:autoSpaceDE w:val="0"/>
              <w:autoSpaceDN w:val="0"/>
              <w:adjustRightInd w:val="0"/>
              <w:spacing w:line="440" w:lineRule="exact"/>
              <w:outlineLvl w:val="2"/>
              <w:rPr>
                <w:rFonts w:hint="eastAsia"/>
                <w:color w:val="auto"/>
                <w:szCs w:val="21"/>
                <w:highlight w:val="none"/>
              </w:rPr>
            </w:pPr>
            <w:r>
              <w:rPr>
                <w:rFonts w:hint="eastAsia"/>
                <w:color w:val="auto"/>
                <w:szCs w:val="21"/>
                <w:highlight w:val="none"/>
                <w:lang w:val="en-US" w:eastAsia="zh-CN"/>
              </w:rPr>
              <w:t>（1）营业执照（或事业法人登记证或身份证等相关证明）复印件。</w:t>
            </w:r>
          </w:p>
          <w:p w14:paraId="09769BC3">
            <w:pPr>
              <w:autoSpaceDE w:val="0"/>
              <w:autoSpaceDN w:val="0"/>
              <w:adjustRightInd w:val="0"/>
              <w:spacing w:line="440" w:lineRule="exact"/>
              <w:outlineLvl w:val="2"/>
              <w:rPr>
                <w:rFonts w:hint="eastAsia"/>
                <w:color w:val="auto"/>
                <w:szCs w:val="21"/>
                <w:highlight w:val="none"/>
              </w:rPr>
            </w:pPr>
            <w:r>
              <w:rPr>
                <w:rFonts w:hint="eastAsia"/>
                <w:color w:val="auto"/>
                <w:szCs w:val="21"/>
                <w:highlight w:val="none"/>
                <w:lang w:val="en-US" w:eastAsia="zh-CN"/>
              </w:rPr>
              <w:t>（2）法定代表人或企业负责人资格证明书及其身份证（正反面）（详见报价文件格式）；</w:t>
            </w:r>
          </w:p>
          <w:p w14:paraId="25CBE317">
            <w:pPr>
              <w:autoSpaceDE w:val="0"/>
              <w:autoSpaceDN w:val="0"/>
              <w:adjustRightInd w:val="0"/>
              <w:spacing w:line="440" w:lineRule="exact"/>
              <w:outlineLvl w:val="2"/>
              <w:rPr>
                <w:rFonts w:hint="eastAsia"/>
                <w:color w:val="auto"/>
                <w:szCs w:val="21"/>
                <w:highlight w:val="none"/>
                <w:lang w:val="en-US" w:eastAsia="zh-CN"/>
              </w:rPr>
            </w:pPr>
            <w:r>
              <w:rPr>
                <w:rFonts w:hint="eastAsia"/>
                <w:color w:val="auto"/>
                <w:szCs w:val="21"/>
                <w:highlight w:val="none"/>
                <w:lang w:val="en-US" w:eastAsia="zh-CN"/>
              </w:rPr>
              <w:t>（3）如非法定代表人或企业负责人参加，则须同时提交法定代表人或企业负责人的授权委托书及其被授权人身份证（正反面）（详见报价文件格式）；</w:t>
            </w:r>
          </w:p>
        </w:tc>
      </w:tr>
      <w:tr w14:paraId="099BD303">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1AD040EF">
            <w:pPr>
              <w:spacing w:line="440" w:lineRule="exact"/>
              <w:jc w:val="center"/>
              <w:rPr>
                <w:rFonts w:hint="default" w:eastAsia="宋体"/>
                <w:b/>
                <w:color w:val="auto"/>
                <w:szCs w:val="21"/>
                <w:highlight w:val="none"/>
                <w:lang w:val="en-US" w:eastAsia="zh-CN"/>
              </w:rPr>
            </w:pPr>
            <w:r>
              <w:rPr>
                <w:rFonts w:hint="eastAsia"/>
                <w:b/>
                <w:color w:val="auto"/>
                <w:szCs w:val="21"/>
                <w:highlight w:val="none"/>
              </w:rPr>
              <w:t>供应商资格要求</w:t>
            </w:r>
            <w:r>
              <w:rPr>
                <w:rFonts w:hint="eastAsia"/>
                <w:b/>
                <w:color w:val="auto"/>
                <w:szCs w:val="21"/>
                <w:highlight w:val="none"/>
                <w:lang w:val="en-US" w:eastAsia="zh-CN"/>
              </w:rPr>
              <w:t>及响应要求</w:t>
            </w:r>
          </w:p>
        </w:tc>
        <w:tc>
          <w:tcPr>
            <w:tcW w:w="4147"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028462B0">
            <w:pPr>
              <w:autoSpaceDE w:val="0"/>
              <w:autoSpaceDN w:val="0"/>
              <w:adjustRightInd w:val="0"/>
              <w:spacing w:line="440" w:lineRule="exact"/>
              <w:outlineLvl w:val="2"/>
              <w:rPr>
                <w:rFonts w:hint="eastAsia"/>
                <w:color w:val="auto"/>
                <w:szCs w:val="21"/>
                <w:highlight w:val="none"/>
              </w:rPr>
            </w:pPr>
            <w:r>
              <w:rPr>
                <w:rFonts w:hint="eastAsia"/>
                <w:color w:val="auto"/>
                <w:szCs w:val="21"/>
                <w:highlight w:val="none"/>
              </w:rPr>
              <w:t>（1）响应供应商应具备《中华人民共和国政府采购法》第二十二条规定的条件</w:t>
            </w:r>
            <w:r>
              <w:rPr>
                <w:rFonts w:hint="eastAsia"/>
                <w:color w:val="auto"/>
                <w:szCs w:val="21"/>
                <w:highlight w:val="none"/>
                <w:lang w:eastAsia="zh-CN"/>
              </w:rPr>
              <w:t>（</w:t>
            </w:r>
            <w:r>
              <w:rPr>
                <w:rFonts w:hint="eastAsia"/>
                <w:color w:val="auto"/>
                <w:szCs w:val="21"/>
                <w:highlight w:val="none"/>
                <w:lang w:val="en-US" w:eastAsia="zh-CN"/>
              </w:rPr>
              <w:t>提供资格声明函</w:t>
            </w:r>
            <w:r>
              <w:rPr>
                <w:rFonts w:hint="eastAsia"/>
                <w:color w:val="auto"/>
                <w:szCs w:val="21"/>
                <w:highlight w:val="none"/>
                <w:lang w:eastAsia="zh-CN"/>
              </w:rPr>
              <w:t>）</w:t>
            </w:r>
            <w:r>
              <w:rPr>
                <w:rFonts w:hint="eastAsia"/>
                <w:color w:val="auto"/>
                <w:szCs w:val="21"/>
                <w:highlight w:val="none"/>
              </w:rPr>
              <w:t>：</w:t>
            </w:r>
          </w:p>
          <w:p w14:paraId="531015C6">
            <w:pPr>
              <w:autoSpaceDE w:val="0"/>
              <w:autoSpaceDN w:val="0"/>
              <w:adjustRightInd w:val="0"/>
              <w:spacing w:line="440" w:lineRule="exact"/>
              <w:outlineLvl w:val="2"/>
              <w:rPr>
                <w:rFonts w:hint="eastAsia"/>
                <w:color w:val="auto"/>
                <w:szCs w:val="21"/>
                <w:highlight w:val="none"/>
              </w:rPr>
            </w:pPr>
            <w:r>
              <w:rPr>
                <w:rFonts w:hint="eastAsia"/>
                <w:color w:val="auto"/>
                <w:szCs w:val="21"/>
                <w:highlight w:val="none"/>
              </w:rPr>
              <w:t>1）具有独立承担民事责任的能力。</w:t>
            </w:r>
          </w:p>
          <w:p w14:paraId="750B9212">
            <w:pPr>
              <w:autoSpaceDE w:val="0"/>
              <w:autoSpaceDN w:val="0"/>
              <w:adjustRightInd w:val="0"/>
              <w:spacing w:line="440" w:lineRule="exact"/>
              <w:outlineLvl w:val="2"/>
              <w:rPr>
                <w:rFonts w:hint="eastAsia" w:eastAsia="宋体"/>
                <w:color w:val="auto"/>
                <w:szCs w:val="21"/>
                <w:highlight w:val="none"/>
                <w:lang w:eastAsia="zh-CN"/>
              </w:rPr>
            </w:pPr>
            <w:r>
              <w:rPr>
                <w:rFonts w:hint="eastAsia"/>
                <w:color w:val="auto"/>
                <w:szCs w:val="21"/>
                <w:highlight w:val="none"/>
              </w:rPr>
              <w:t>2）有依法缴纳税收和社会保障资金的良好记录</w:t>
            </w:r>
            <w:r>
              <w:rPr>
                <w:rFonts w:hint="eastAsia"/>
                <w:color w:val="auto"/>
                <w:szCs w:val="21"/>
                <w:highlight w:val="none"/>
                <w:lang w:eastAsia="zh-CN"/>
              </w:rPr>
              <w:t>；</w:t>
            </w:r>
          </w:p>
          <w:p w14:paraId="36C2724E">
            <w:pPr>
              <w:autoSpaceDE w:val="0"/>
              <w:autoSpaceDN w:val="0"/>
              <w:adjustRightInd w:val="0"/>
              <w:spacing w:line="440" w:lineRule="exact"/>
              <w:outlineLvl w:val="2"/>
              <w:rPr>
                <w:rFonts w:hint="eastAsia" w:eastAsia="宋体"/>
                <w:color w:val="auto"/>
                <w:szCs w:val="21"/>
                <w:highlight w:val="none"/>
                <w:lang w:eastAsia="zh-CN"/>
              </w:rPr>
            </w:pPr>
            <w:r>
              <w:rPr>
                <w:rFonts w:hint="eastAsia"/>
                <w:color w:val="auto"/>
                <w:szCs w:val="21"/>
                <w:highlight w:val="none"/>
              </w:rPr>
              <w:t>3）具有良好的商业信誉和健全的财务会计制度</w:t>
            </w:r>
            <w:r>
              <w:rPr>
                <w:rFonts w:hint="eastAsia"/>
                <w:color w:val="auto"/>
                <w:szCs w:val="21"/>
                <w:highlight w:val="none"/>
                <w:lang w:eastAsia="zh-CN"/>
              </w:rPr>
              <w:t>；</w:t>
            </w:r>
          </w:p>
          <w:p w14:paraId="47D268BE">
            <w:pPr>
              <w:autoSpaceDE w:val="0"/>
              <w:autoSpaceDN w:val="0"/>
              <w:adjustRightInd w:val="0"/>
              <w:spacing w:line="440" w:lineRule="exact"/>
              <w:outlineLvl w:val="2"/>
              <w:rPr>
                <w:rFonts w:hint="eastAsia"/>
                <w:color w:val="auto"/>
                <w:szCs w:val="21"/>
                <w:highlight w:val="none"/>
              </w:rPr>
            </w:pPr>
            <w:r>
              <w:rPr>
                <w:rFonts w:hint="eastAsia"/>
                <w:color w:val="auto"/>
                <w:szCs w:val="21"/>
                <w:highlight w:val="none"/>
              </w:rPr>
              <w:t>4）具备履行合同所必需的设备和专业技术能力</w:t>
            </w:r>
            <w:r>
              <w:rPr>
                <w:rFonts w:hint="eastAsia"/>
                <w:color w:val="auto"/>
                <w:szCs w:val="21"/>
                <w:highlight w:val="none"/>
                <w:lang w:eastAsia="zh-CN"/>
              </w:rPr>
              <w:t>；</w:t>
            </w:r>
          </w:p>
          <w:p w14:paraId="345383D1">
            <w:pPr>
              <w:autoSpaceDE w:val="0"/>
              <w:autoSpaceDN w:val="0"/>
              <w:adjustRightInd w:val="0"/>
              <w:spacing w:line="440" w:lineRule="exact"/>
              <w:outlineLvl w:val="2"/>
              <w:rPr>
                <w:rFonts w:hint="eastAsia" w:eastAsia="宋体"/>
                <w:color w:val="auto"/>
                <w:szCs w:val="21"/>
                <w:highlight w:val="none"/>
                <w:lang w:eastAsia="zh-CN"/>
              </w:rPr>
            </w:pPr>
            <w:r>
              <w:rPr>
                <w:rFonts w:hint="eastAsia"/>
                <w:color w:val="auto"/>
                <w:szCs w:val="21"/>
                <w:highlight w:val="none"/>
              </w:rPr>
              <w:t>5）参加采购活动前3年内，在经营活动中没有重大违法记录</w:t>
            </w:r>
            <w:r>
              <w:rPr>
                <w:rFonts w:hint="eastAsia"/>
                <w:color w:val="auto"/>
                <w:szCs w:val="21"/>
                <w:highlight w:val="none"/>
                <w:lang w:eastAsia="zh-CN"/>
              </w:rPr>
              <w:t>；</w:t>
            </w:r>
          </w:p>
          <w:p w14:paraId="71ECD39B">
            <w:pPr>
              <w:autoSpaceDE w:val="0"/>
              <w:autoSpaceDN w:val="0"/>
              <w:adjustRightInd w:val="0"/>
              <w:spacing w:line="440" w:lineRule="exact"/>
              <w:outlineLvl w:val="2"/>
              <w:rPr>
                <w:rFonts w:hint="eastAsia" w:ascii="Times New Roman" w:hAnsi="Times New Roman" w:eastAsia="宋体" w:cs="Times New Roman"/>
                <w:color w:val="auto"/>
                <w:szCs w:val="21"/>
                <w:highlight w:val="none"/>
              </w:rPr>
            </w:pPr>
            <w:r>
              <w:rPr>
                <w:rFonts w:hint="eastAsia"/>
                <w:color w:val="auto"/>
                <w:szCs w:val="21"/>
                <w:highlight w:val="none"/>
              </w:rPr>
              <w:t>6）信用记录：供应商未被列入失信被执行人、重大税收违法失信主体、政府采购严重违法失信</w:t>
            </w:r>
            <w:r>
              <w:rPr>
                <w:rFonts w:hint="eastAsia" w:ascii="Times New Roman" w:hAnsi="Times New Roman" w:eastAsia="宋体" w:cs="Times New Roman"/>
                <w:color w:val="auto"/>
                <w:szCs w:val="21"/>
                <w:highlight w:val="none"/>
              </w:rPr>
              <w:t>行为记录名单</w:t>
            </w:r>
          </w:p>
          <w:p w14:paraId="13EC71A6">
            <w:pPr>
              <w:autoSpaceDE w:val="0"/>
              <w:autoSpaceDN w:val="0"/>
              <w:adjustRightInd w:val="0"/>
              <w:spacing w:line="440" w:lineRule="exact"/>
              <w:outlineLvl w:val="2"/>
              <w:rPr>
                <w:rFonts w:hint="eastAsia" w:cs="Times New Roman"/>
                <w:color w:val="auto"/>
                <w:szCs w:val="21"/>
                <w:highlight w:val="none"/>
                <w:lang w:eastAsia="zh-CN"/>
              </w:rPr>
            </w:pPr>
            <w:r>
              <w:rPr>
                <w:rFonts w:hint="eastAsia" w:ascii="Times New Roman" w:hAnsi="Times New Roman" w:eastAsia="宋体" w:cs="Times New Roman"/>
                <w:color w:val="auto"/>
                <w:szCs w:val="21"/>
                <w:highlight w:val="none"/>
              </w:rPr>
              <w:t>7）供应商必须符合法律、行政法规规定的其他条件：单位负责人为同一人或者存在直接控股、管理关系的不同供应商，不得同时参加本采购项目响应。为本项目提供整体设计、 规范编制或者项目管理、监理、检测等服务的供应商，不得再参与本项目</w:t>
            </w:r>
            <w:r>
              <w:rPr>
                <w:rFonts w:hint="eastAsia" w:ascii="Times New Roman" w:hAnsi="Times New Roman" w:eastAsia="宋体" w:cs="Times New Roman"/>
                <w:color w:val="auto"/>
                <w:szCs w:val="21"/>
                <w:highlight w:val="none"/>
                <w:lang w:val="en-US" w:eastAsia="zh-CN"/>
              </w:rPr>
              <w:t>报价</w:t>
            </w:r>
            <w:r>
              <w:rPr>
                <w:rFonts w:hint="eastAsia" w:cs="Times New Roman"/>
                <w:color w:val="auto"/>
                <w:szCs w:val="21"/>
                <w:highlight w:val="none"/>
                <w:lang w:eastAsia="zh-CN"/>
              </w:rPr>
              <w:t>。</w:t>
            </w:r>
          </w:p>
          <w:p w14:paraId="2A17718C">
            <w:pPr>
              <w:autoSpaceDE w:val="0"/>
              <w:autoSpaceDN w:val="0"/>
              <w:adjustRightInd w:val="0"/>
              <w:spacing w:line="440" w:lineRule="exact"/>
              <w:outlineLvl w:val="2"/>
              <w:rPr>
                <w:rFonts w:hint="eastAsia" w:ascii="Times New Roman" w:hAnsi="Times New Roman" w:eastAsia="宋体" w:cs="Times New Roman"/>
                <w:b/>
                <w:bCs/>
                <w:color w:val="auto"/>
                <w:szCs w:val="21"/>
                <w:highlight w:val="none"/>
                <w:lang w:eastAsia="zh-CN"/>
              </w:rPr>
            </w:pPr>
            <w:r>
              <w:rPr>
                <w:rFonts w:hint="eastAsia" w:cs="Times New Roman"/>
                <w:b/>
                <w:bCs/>
                <w:color w:val="auto"/>
                <w:szCs w:val="21"/>
                <w:highlight w:val="none"/>
                <w:lang w:eastAsia="zh-CN"/>
              </w:rPr>
              <w:t>（</w:t>
            </w:r>
            <w:r>
              <w:rPr>
                <w:rFonts w:hint="eastAsia" w:cs="Times New Roman"/>
                <w:b/>
                <w:bCs/>
                <w:color w:val="auto"/>
                <w:szCs w:val="21"/>
                <w:highlight w:val="none"/>
                <w:lang w:val="en-US" w:eastAsia="zh-CN"/>
              </w:rPr>
              <w:t>2</w:t>
            </w:r>
            <w:r>
              <w:rPr>
                <w:rFonts w:hint="eastAsia" w:cs="Times New Roman"/>
                <w:b/>
                <w:bCs/>
                <w:color w:val="auto"/>
                <w:szCs w:val="21"/>
                <w:highlight w:val="none"/>
                <w:lang w:eastAsia="zh-CN"/>
              </w:rPr>
              <w:t>）供应商应该具备有效的《药品经营许可证》或《药品生产许可证》（提供有效期内的证书复印件，如国家另有规定，则适用其规定）</w:t>
            </w:r>
          </w:p>
          <w:p w14:paraId="03A502C5">
            <w:pPr>
              <w:autoSpaceDE w:val="0"/>
              <w:autoSpaceDN w:val="0"/>
              <w:adjustRightInd w:val="0"/>
              <w:spacing w:line="440" w:lineRule="exact"/>
              <w:outlineLvl w:val="2"/>
              <w:rPr>
                <w:b/>
                <w:bCs/>
                <w:color w:val="auto"/>
                <w:szCs w:val="21"/>
                <w:highlight w:val="none"/>
              </w:rPr>
            </w:pPr>
            <w:r>
              <w:rPr>
                <w:rFonts w:hint="eastAsia"/>
                <w:b/>
                <w:bCs/>
                <w:color w:val="auto"/>
                <w:szCs w:val="21"/>
                <w:highlight w:val="none"/>
              </w:rPr>
              <w:t>注： 参与竞价的供应商</w:t>
            </w:r>
            <w:r>
              <w:rPr>
                <w:rFonts w:hint="eastAsia"/>
                <w:b/>
                <w:bCs/>
                <w:color w:val="auto"/>
                <w:szCs w:val="21"/>
                <w:highlight w:val="none"/>
                <w:lang w:val="en-US" w:eastAsia="zh-CN"/>
              </w:rPr>
              <w:t>报价</w:t>
            </w:r>
            <w:r>
              <w:rPr>
                <w:rFonts w:hint="eastAsia"/>
                <w:b/>
                <w:bCs/>
                <w:color w:val="auto"/>
                <w:szCs w:val="21"/>
                <w:highlight w:val="none"/>
              </w:rPr>
              <w:t>时需要提供以下盖章资料，并对上传的</w:t>
            </w:r>
            <w:r>
              <w:rPr>
                <w:rFonts w:hint="eastAsia"/>
                <w:b/>
                <w:bCs/>
                <w:color w:val="auto"/>
                <w:szCs w:val="21"/>
                <w:highlight w:val="none"/>
                <w:lang w:val="en-US" w:eastAsia="zh-CN"/>
              </w:rPr>
              <w:t>响应</w:t>
            </w:r>
            <w:r>
              <w:rPr>
                <w:rFonts w:hint="eastAsia"/>
                <w:b/>
                <w:bCs/>
                <w:color w:val="auto"/>
                <w:szCs w:val="21"/>
                <w:highlight w:val="none"/>
              </w:rPr>
              <w:t>文件资料承担责任。</w:t>
            </w:r>
          </w:p>
          <w:p w14:paraId="5E5CB88D">
            <w:pPr>
              <w:autoSpaceDE w:val="0"/>
              <w:autoSpaceDN w:val="0"/>
              <w:adjustRightInd w:val="0"/>
              <w:spacing w:line="440" w:lineRule="exact"/>
              <w:ind w:firstLine="420" w:firstLineChars="200"/>
              <w:outlineLvl w:val="2"/>
              <w:rPr>
                <w:color w:val="auto"/>
                <w:szCs w:val="21"/>
                <w:highlight w:val="none"/>
              </w:rPr>
            </w:pPr>
            <w:r>
              <w:rPr>
                <w:rFonts w:hint="eastAsia"/>
                <w:color w:val="auto"/>
                <w:szCs w:val="21"/>
                <w:highlight w:val="none"/>
              </w:rPr>
              <w:t>1）营业执照（或事业法人登记证或身份证等相关证明）复印件。</w:t>
            </w:r>
          </w:p>
          <w:p w14:paraId="2E3CA73B">
            <w:pPr>
              <w:autoSpaceDE w:val="0"/>
              <w:autoSpaceDN w:val="0"/>
              <w:adjustRightInd w:val="0"/>
              <w:spacing w:line="440" w:lineRule="exact"/>
              <w:ind w:firstLine="420" w:firstLineChars="200"/>
              <w:outlineLvl w:val="2"/>
              <w:rPr>
                <w:color w:val="auto"/>
                <w:szCs w:val="21"/>
                <w:highlight w:val="none"/>
              </w:rPr>
            </w:pPr>
            <w:r>
              <w:rPr>
                <w:rFonts w:hint="eastAsia"/>
                <w:color w:val="auto"/>
                <w:szCs w:val="21"/>
                <w:highlight w:val="none"/>
              </w:rPr>
              <w:t>2）供应商资格声明函（详见报价文件格式）；</w:t>
            </w:r>
          </w:p>
          <w:p w14:paraId="32ED8E38">
            <w:pPr>
              <w:autoSpaceDE w:val="0"/>
              <w:autoSpaceDN w:val="0"/>
              <w:adjustRightInd w:val="0"/>
              <w:spacing w:line="440" w:lineRule="exact"/>
              <w:ind w:firstLine="420" w:firstLineChars="200"/>
              <w:outlineLvl w:val="2"/>
              <w:rPr>
                <w:color w:val="auto"/>
                <w:szCs w:val="21"/>
                <w:highlight w:val="none"/>
              </w:rPr>
            </w:pPr>
            <w:r>
              <w:rPr>
                <w:rFonts w:hint="eastAsia"/>
                <w:color w:val="auto"/>
                <w:szCs w:val="21"/>
                <w:highlight w:val="none"/>
              </w:rPr>
              <w:t>3）法定代表人或企业负责人资格证明书及其身份证（正反面）（</w:t>
            </w:r>
            <w:r>
              <w:rPr>
                <w:rFonts w:hint="eastAsia"/>
                <w:color w:val="auto"/>
                <w:szCs w:val="21"/>
                <w:highlight w:val="none"/>
                <w:lang w:eastAsia="zh-CN"/>
              </w:rPr>
              <w:t>详</w:t>
            </w:r>
            <w:r>
              <w:rPr>
                <w:rFonts w:hint="eastAsia"/>
                <w:color w:val="auto"/>
                <w:szCs w:val="21"/>
                <w:highlight w:val="none"/>
              </w:rPr>
              <w:t>见报价文件格式）；</w:t>
            </w:r>
          </w:p>
          <w:p w14:paraId="39D5E2B7">
            <w:pPr>
              <w:autoSpaceDE w:val="0"/>
              <w:autoSpaceDN w:val="0"/>
              <w:adjustRightInd w:val="0"/>
              <w:spacing w:line="440" w:lineRule="exact"/>
              <w:ind w:firstLine="420" w:firstLineChars="200"/>
              <w:outlineLvl w:val="2"/>
              <w:rPr>
                <w:color w:val="auto"/>
                <w:szCs w:val="21"/>
                <w:highlight w:val="none"/>
              </w:rPr>
            </w:pPr>
            <w:r>
              <w:rPr>
                <w:rFonts w:hint="eastAsia"/>
                <w:color w:val="auto"/>
                <w:szCs w:val="21"/>
                <w:highlight w:val="none"/>
                <w:lang w:val="en-US" w:eastAsia="zh-CN"/>
              </w:rPr>
              <w:t>4</w:t>
            </w:r>
            <w:r>
              <w:rPr>
                <w:rFonts w:hint="eastAsia"/>
                <w:color w:val="auto"/>
                <w:szCs w:val="21"/>
                <w:highlight w:val="none"/>
              </w:rPr>
              <w:t>）参加政府采购活动前3年内在经营活动中没有重大违法记录的书面声明（承诺函）；</w:t>
            </w:r>
          </w:p>
          <w:p w14:paraId="639BBB4D">
            <w:pPr>
              <w:autoSpaceDE w:val="0"/>
              <w:autoSpaceDN w:val="0"/>
              <w:adjustRightInd w:val="0"/>
              <w:spacing w:line="440" w:lineRule="exact"/>
              <w:ind w:firstLine="420" w:firstLineChars="200"/>
              <w:outlineLvl w:val="2"/>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5</w:t>
            </w:r>
            <w:r>
              <w:rPr>
                <w:rFonts w:hint="eastAsia" w:ascii="Times New Roman" w:hAnsi="Times New Roman" w:eastAsia="宋体" w:cs="Times New Roman"/>
                <w:color w:val="auto"/>
                <w:szCs w:val="21"/>
                <w:highlight w:val="none"/>
              </w:rPr>
              <w:t>）如非法定代表人或企业负责人参加，则须同时提交法定代表人或企业负责人的授权委托书及其被授权人身份证（正反面</w:t>
            </w:r>
            <w:bookmarkStart w:id="0" w:name="_GoBack"/>
            <w:bookmarkEnd w:id="0"/>
            <w:r>
              <w:rPr>
                <w:rFonts w:hint="eastAsia" w:ascii="Times New Roman" w:hAnsi="Times New Roman" w:eastAsia="宋体" w:cs="Times New Roman"/>
                <w:color w:val="auto"/>
                <w:szCs w:val="21"/>
                <w:highlight w:val="none"/>
              </w:rPr>
              <w:t>）（详细见报价文件格式）；</w:t>
            </w:r>
          </w:p>
          <w:p w14:paraId="13D33038">
            <w:pPr>
              <w:autoSpaceDE w:val="0"/>
              <w:autoSpaceDN w:val="0"/>
              <w:adjustRightInd w:val="0"/>
              <w:spacing w:line="440" w:lineRule="exact"/>
              <w:ind w:firstLine="422" w:firstLineChars="200"/>
              <w:outlineLvl w:val="2"/>
              <w:rPr>
                <w:rFonts w:hint="default" w:ascii="Times New Roman" w:hAnsi="Times New Roman" w:eastAsia="宋体" w:cs="Times New Roman"/>
                <w:b/>
                <w:bCs/>
                <w:color w:val="auto"/>
                <w:kern w:val="2"/>
                <w:sz w:val="21"/>
                <w:szCs w:val="21"/>
                <w:highlight w:val="none"/>
                <w:lang w:val="en-US" w:eastAsia="zh-CN" w:bidi="ar-SA"/>
              </w:rPr>
            </w:pPr>
            <w:r>
              <w:rPr>
                <w:rFonts w:hint="eastAsia" w:ascii="Times New Roman" w:hAnsi="Times New Roman" w:eastAsia="宋体" w:cs="Times New Roman"/>
                <w:b/>
                <w:bCs/>
                <w:color w:val="auto"/>
                <w:kern w:val="2"/>
                <w:sz w:val="21"/>
                <w:szCs w:val="21"/>
                <w:highlight w:val="none"/>
                <w:lang w:val="en-US" w:eastAsia="zh-CN" w:bidi="ar-SA"/>
              </w:rPr>
              <w:t>6）</w:t>
            </w:r>
            <w:r>
              <w:rPr>
                <w:rFonts w:hint="eastAsia" w:cs="Times New Roman"/>
                <w:b/>
                <w:bCs/>
                <w:color w:val="auto"/>
                <w:kern w:val="2"/>
                <w:sz w:val="21"/>
                <w:szCs w:val="21"/>
                <w:highlight w:val="none"/>
                <w:lang w:val="en-US" w:eastAsia="zh-CN" w:bidi="ar-SA"/>
              </w:rPr>
              <w:t>《药品经营许可证》或《药品生产许可证》</w:t>
            </w:r>
          </w:p>
          <w:p w14:paraId="197380A9">
            <w:pPr>
              <w:autoSpaceDE w:val="0"/>
              <w:autoSpaceDN w:val="0"/>
              <w:adjustRightInd w:val="0"/>
              <w:spacing w:line="440" w:lineRule="exact"/>
              <w:ind w:firstLine="422" w:firstLineChars="200"/>
              <w:outlineLvl w:val="2"/>
              <w:rPr>
                <w:color w:val="auto"/>
                <w:szCs w:val="21"/>
                <w:highlight w:val="none"/>
              </w:rPr>
            </w:pPr>
            <w:r>
              <w:rPr>
                <w:rFonts w:hint="eastAsia" w:ascii="Times New Roman" w:hAnsi="Times New Roman" w:eastAsia="宋体" w:cs="Times New Roman"/>
                <w:b/>
                <w:bCs/>
                <w:color w:val="auto"/>
                <w:kern w:val="2"/>
                <w:sz w:val="21"/>
                <w:szCs w:val="21"/>
                <w:highlight w:val="none"/>
                <w:lang w:val="en-US" w:eastAsia="zh-CN" w:bidi="ar-SA"/>
              </w:rPr>
              <w:t>7）采购需求响应相关材料，供应商采购需求响应表中有缺漏或条款负偏离，则资质审查不通过。</w:t>
            </w:r>
          </w:p>
        </w:tc>
      </w:tr>
      <w:tr w14:paraId="25A50ACA">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084" w:hRule="atLeast"/>
        </w:trPr>
        <w:tc>
          <w:tcPr>
            <w:tcW w:w="8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00276AF2">
            <w:pPr>
              <w:spacing w:line="440" w:lineRule="exact"/>
              <w:jc w:val="center"/>
              <w:rPr>
                <w:b/>
                <w:color w:val="auto"/>
                <w:szCs w:val="21"/>
                <w:highlight w:val="none"/>
              </w:rPr>
            </w:pPr>
            <w:r>
              <w:rPr>
                <w:rFonts w:hint="eastAsia"/>
                <w:b/>
                <w:color w:val="auto"/>
                <w:szCs w:val="21"/>
                <w:highlight w:val="none"/>
              </w:rPr>
              <w:t>报价要求</w:t>
            </w:r>
          </w:p>
        </w:tc>
        <w:tc>
          <w:tcPr>
            <w:tcW w:w="4147"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6A7A393">
            <w:pPr>
              <w:autoSpaceDE w:val="0"/>
              <w:autoSpaceDN w:val="0"/>
              <w:adjustRightInd w:val="0"/>
              <w:spacing w:line="440" w:lineRule="exact"/>
              <w:ind w:firstLine="630" w:firstLineChars="300"/>
              <w:outlineLvl w:val="2"/>
              <w:rPr>
                <w:b/>
                <w:bCs/>
                <w:color w:val="auto"/>
                <w:szCs w:val="21"/>
                <w:highlight w:val="none"/>
              </w:rPr>
            </w:pPr>
            <w:r>
              <w:rPr>
                <w:rFonts w:hint="eastAsia"/>
                <w:color w:val="auto"/>
                <w:szCs w:val="21"/>
                <w:highlight w:val="none"/>
              </w:rPr>
              <w:t>通过报名供应商应根据本公告要求，在规定的竞价时间内对采购项目进行报价，同时按本公告要求完整、真实、准确地填写并上传相应报价附件</w:t>
            </w:r>
            <w:r>
              <w:rPr>
                <w:rFonts w:hint="eastAsia"/>
                <w:color w:val="auto"/>
                <w:szCs w:val="21"/>
                <w:highlight w:val="none"/>
                <w:lang w:eastAsia="zh-CN"/>
              </w:rPr>
              <w:t>，</w:t>
            </w:r>
            <w:r>
              <w:rPr>
                <w:rFonts w:hint="eastAsia"/>
                <w:color w:val="auto"/>
                <w:szCs w:val="21"/>
                <w:highlight w:val="none"/>
              </w:rPr>
              <w:t>符合要求的供应商在</w:t>
            </w:r>
            <w:r>
              <w:rPr>
                <w:rFonts w:hint="eastAsia"/>
                <w:bCs/>
                <w:color w:val="auto"/>
                <w:szCs w:val="21"/>
                <w:highlight w:val="none"/>
                <w:lang w:eastAsia="zh-CN"/>
              </w:rPr>
              <w:t>2025年</w:t>
            </w:r>
            <w:r>
              <w:rPr>
                <w:rFonts w:hint="eastAsia"/>
                <w:bCs/>
                <w:color w:val="auto"/>
                <w:szCs w:val="21"/>
                <w:highlight w:val="none"/>
                <w:lang w:val="en-US" w:eastAsia="zh-CN"/>
              </w:rPr>
              <w:t>6月20日</w:t>
            </w:r>
            <w:r>
              <w:rPr>
                <w:rFonts w:hint="eastAsia"/>
                <w:bCs/>
                <w:color w:val="auto"/>
                <w:szCs w:val="21"/>
                <w:highlight w:val="none"/>
                <w:lang w:eastAsia="zh-CN"/>
              </w:rPr>
              <w:t>09:00:00起至2025年</w:t>
            </w:r>
            <w:r>
              <w:rPr>
                <w:rFonts w:hint="eastAsia"/>
                <w:bCs/>
                <w:color w:val="auto"/>
                <w:szCs w:val="21"/>
                <w:highlight w:val="none"/>
                <w:lang w:val="en-US" w:eastAsia="zh-CN"/>
              </w:rPr>
              <w:t>6月20日</w:t>
            </w:r>
            <w:r>
              <w:rPr>
                <w:rFonts w:hint="eastAsia"/>
                <w:bCs/>
                <w:color w:val="auto"/>
                <w:szCs w:val="21"/>
                <w:highlight w:val="none"/>
                <w:lang w:eastAsia="zh-CN"/>
              </w:rPr>
              <w:t>12:00:0</w:t>
            </w:r>
            <w:r>
              <w:rPr>
                <w:rFonts w:hint="eastAsia"/>
                <w:bCs/>
                <w:color w:val="auto"/>
                <w:szCs w:val="21"/>
                <w:highlight w:val="none"/>
                <w:lang w:val="en-US" w:eastAsia="zh-CN"/>
              </w:rPr>
              <w:t>0之间</w:t>
            </w:r>
            <w:r>
              <w:rPr>
                <w:rFonts w:hint="eastAsia"/>
                <w:color w:val="auto"/>
                <w:szCs w:val="21"/>
                <w:highlight w:val="none"/>
              </w:rPr>
              <w:t>将以下报价文件材料加盖供应商单位公章后扫描上传至本项目智采平台系统。超时智采平台系统将自动关闭上传窗口。</w:t>
            </w:r>
            <w:r>
              <w:rPr>
                <w:rFonts w:hint="eastAsia"/>
                <w:b/>
                <w:color w:val="auto"/>
                <w:szCs w:val="21"/>
                <w:highlight w:val="none"/>
              </w:rPr>
              <w:t>（报价时需要提供以下盖章资料，并对上传的竞价文件资料承担责任）</w:t>
            </w:r>
          </w:p>
          <w:p w14:paraId="0102D592">
            <w:pPr>
              <w:autoSpaceDE w:val="0"/>
              <w:autoSpaceDN w:val="0"/>
              <w:adjustRightInd w:val="0"/>
              <w:spacing w:line="440" w:lineRule="exact"/>
              <w:ind w:firstLine="420" w:firstLineChars="200"/>
              <w:outlineLvl w:val="2"/>
              <w:rPr>
                <w:color w:val="auto"/>
                <w:szCs w:val="21"/>
                <w:highlight w:val="none"/>
              </w:rPr>
            </w:pPr>
            <w:r>
              <w:rPr>
                <w:rFonts w:hint="eastAsia"/>
                <w:color w:val="auto"/>
                <w:szCs w:val="21"/>
                <w:highlight w:val="none"/>
              </w:rPr>
              <w:t>1.</w:t>
            </w:r>
            <w:r>
              <w:rPr>
                <w:rFonts w:hint="eastAsia"/>
                <w:b/>
                <w:bCs/>
                <w:color w:val="auto"/>
                <w:szCs w:val="21"/>
                <w:highlight w:val="none"/>
              </w:rPr>
              <w:t>报价表</w:t>
            </w:r>
            <w:r>
              <w:rPr>
                <w:rFonts w:hint="eastAsia"/>
                <w:color w:val="auto"/>
                <w:szCs w:val="21"/>
                <w:highlight w:val="none"/>
              </w:rPr>
              <w:t>。</w:t>
            </w:r>
          </w:p>
          <w:p w14:paraId="1B1C41DA">
            <w:pPr>
              <w:autoSpaceDE w:val="0"/>
              <w:autoSpaceDN w:val="0"/>
              <w:adjustRightInd w:val="0"/>
              <w:spacing w:line="440" w:lineRule="exact"/>
              <w:ind w:firstLine="420" w:firstLineChars="200"/>
              <w:outlineLvl w:val="2"/>
              <w:rPr>
                <w:b/>
                <w:bCs/>
                <w:color w:val="auto"/>
                <w:szCs w:val="21"/>
                <w:highlight w:val="none"/>
              </w:rPr>
            </w:pPr>
            <w:r>
              <w:rPr>
                <w:rFonts w:hint="eastAsia"/>
                <w:color w:val="auto"/>
                <w:szCs w:val="21"/>
                <w:highlight w:val="none"/>
              </w:rPr>
              <w:t>2.</w:t>
            </w:r>
            <w:r>
              <w:rPr>
                <w:rFonts w:hint="eastAsia"/>
                <w:b/>
                <w:bCs/>
                <w:color w:val="auto"/>
                <w:szCs w:val="21"/>
                <w:highlight w:val="none"/>
              </w:rPr>
              <w:t>响应文件盖章版扫描件</w:t>
            </w:r>
            <w:r>
              <w:rPr>
                <w:rFonts w:hint="eastAsia"/>
                <w:color w:val="auto"/>
                <w:szCs w:val="21"/>
                <w:highlight w:val="none"/>
              </w:rPr>
              <w:t>。</w:t>
            </w:r>
          </w:p>
        </w:tc>
      </w:tr>
      <w:tr w14:paraId="6CFC700F">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658" w:hRule="atLeast"/>
        </w:trPr>
        <w:tc>
          <w:tcPr>
            <w:tcW w:w="8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16B05BFB">
            <w:pPr>
              <w:spacing w:line="440" w:lineRule="exact"/>
              <w:rPr>
                <w:b/>
                <w:color w:val="auto"/>
                <w:szCs w:val="21"/>
                <w:highlight w:val="none"/>
              </w:rPr>
            </w:pPr>
            <w:r>
              <w:rPr>
                <w:rFonts w:hint="eastAsia"/>
                <w:b/>
                <w:color w:val="auto"/>
                <w:szCs w:val="21"/>
                <w:highlight w:val="none"/>
              </w:rPr>
              <w:t>联系方式</w:t>
            </w:r>
          </w:p>
        </w:tc>
        <w:tc>
          <w:tcPr>
            <w:tcW w:w="4147"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6CEC2080">
            <w:pPr>
              <w:autoSpaceDE w:val="0"/>
              <w:autoSpaceDN w:val="0"/>
              <w:adjustRightInd w:val="0"/>
              <w:spacing w:line="440" w:lineRule="exact"/>
              <w:outlineLvl w:val="2"/>
              <w:rPr>
                <w:color w:val="auto"/>
                <w:szCs w:val="21"/>
                <w:highlight w:val="none"/>
              </w:rPr>
            </w:pPr>
            <w:r>
              <w:rPr>
                <w:rFonts w:hint="eastAsia"/>
                <w:color w:val="auto"/>
                <w:szCs w:val="21"/>
                <w:highlight w:val="none"/>
              </w:rPr>
              <w:t xml:space="preserve">1.采购单位： </w:t>
            </w:r>
          </w:p>
          <w:p w14:paraId="5D9E73E9">
            <w:pPr>
              <w:autoSpaceDE w:val="0"/>
              <w:autoSpaceDN w:val="0"/>
              <w:adjustRightInd w:val="0"/>
              <w:spacing w:line="440" w:lineRule="exact"/>
              <w:outlineLvl w:val="2"/>
              <w:rPr>
                <w:rFonts w:hint="eastAsia" w:eastAsia="宋体"/>
                <w:color w:val="auto"/>
                <w:szCs w:val="21"/>
                <w:highlight w:val="none"/>
                <w:lang w:eastAsia="zh-CN"/>
              </w:rPr>
            </w:pPr>
            <w:r>
              <w:rPr>
                <w:rFonts w:hint="eastAsia"/>
                <w:color w:val="auto"/>
                <w:szCs w:val="21"/>
                <w:highlight w:val="none"/>
              </w:rPr>
              <w:t>名称：</w:t>
            </w:r>
            <w:r>
              <w:rPr>
                <w:rFonts w:hint="eastAsia"/>
                <w:color w:val="auto"/>
                <w:szCs w:val="21"/>
                <w:highlight w:val="none"/>
                <w:lang w:eastAsia="zh-CN"/>
              </w:rPr>
              <w:t>广东省广裕集团嘉顺实业有限责任公司</w:t>
            </w:r>
          </w:p>
          <w:p w14:paraId="4404DAEA">
            <w:pPr>
              <w:autoSpaceDE w:val="0"/>
              <w:autoSpaceDN w:val="0"/>
              <w:adjustRightInd w:val="0"/>
              <w:spacing w:line="440" w:lineRule="exact"/>
              <w:outlineLvl w:val="2"/>
              <w:rPr>
                <w:color w:val="auto"/>
                <w:szCs w:val="21"/>
                <w:highlight w:val="none"/>
              </w:rPr>
            </w:pPr>
            <w:r>
              <w:rPr>
                <w:rFonts w:hint="eastAsia"/>
                <w:color w:val="auto"/>
                <w:szCs w:val="21"/>
                <w:highlight w:val="none"/>
              </w:rPr>
              <w:t>地址：广州市</w:t>
            </w:r>
            <w:r>
              <w:rPr>
                <w:rFonts w:hint="eastAsia"/>
                <w:color w:val="auto"/>
                <w:szCs w:val="21"/>
                <w:highlight w:val="none"/>
                <w:lang w:val="en-US" w:eastAsia="zh-CN"/>
              </w:rPr>
              <w:t>白云区</w:t>
            </w:r>
            <w:r>
              <w:rPr>
                <w:rFonts w:hint="eastAsia"/>
                <w:color w:val="auto"/>
                <w:szCs w:val="21"/>
                <w:highlight w:val="none"/>
              </w:rPr>
              <w:t>广从四路52号</w:t>
            </w:r>
          </w:p>
          <w:p w14:paraId="7ECEF98E">
            <w:pPr>
              <w:numPr>
                <w:ilvl w:val="0"/>
                <w:numId w:val="1"/>
              </w:numPr>
              <w:autoSpaceDE w:val="0"/>
              <w:autoSpaceDN w:val="0"/>
              <w:adjustRightInd w:val="0"/>
              <w:spacing w:line="440" w:lineRule="exact"/>
              <w:outlineLvl w:val="2"/>
              <w:rPr>
                <w:color w:val="auto"/>
                <w:szCs w:val="21"/>
                <w:highlight w:val="none"/>
              </w:rPr>
            </w:pPr>
            <w:r>
              <w:rPr>
                <w:rFonts w:hint="eastAsia"/>
                <w:color w:val="auto"/>
                <w:szCs w:val="21"/>
                <w:highlight w:val="none"/>
              </w:rPr>
              <w:t>代理机构：</w:t>
            </w:r>
          </w:p>
          <w:p w14:paraId="3A01FCE0">
            <w:pPr>
              <w:autoSpaceDE w:val="0"/>
              <w:autoSpaceDN w:val="0"/>
              <w:adjustRightInd w:val="0"/>
              <w:spacing w:line="440" w:lineRule="exact"/>
              <w:outlineLvl w:val="2"/>
              <w:rPr>
                <w:color w:val="auto"/>
                <w:szCs w:val="21"/>
                <w:highlight w:val="none"/>
              </w:rPr>
            </w:pPr>
            <w:r>
              <w:rPr>
                <w:rFonts w:hint="eastAsia"/>
                <w:color w:val="auto"/>
                <w:szCs w:val="21"/>
                <w:highlight w:val="none"/>
              </w:rPr>
              <w:t>名称：广州市国科招标代理有限公司</w:t>
            </w:r>
          </w:p>
          <w:p w14:paraId="1B0B56AC">
            <w:pPr>
              <w:pStyle w:val="7"/>
              <w:spacing w:line="440" w:lineRule="exact"/>
              <w:ind w:firstLine="0"/>
              <w:outlineLvl w:val="2"/>
              <w:rPr>
                <w:rFonts w:ascii="宋体" w:hAnsi="宋体" w:cs="宋体"/>
                <w:color w:val="auto"/>
                <w:kern w:val="0"/>
                <w:szCs w:val="21"/>
                <w:highlight w:val="none"/>
              </w:rPr>
            </w:pPr>
            <w:r>
              <w:rPr>
                <w:rFonts w:hint="eastAsia" w:ascii="宋体" w:hAnsi="宋体" w:cs="宋体"/>
                <w:color w:val="auto"/>
                <w:kern w:val="0"/>
                <w:szCs w:val="21"/>
                <w:highlight w:val="none"/>
              </w:rPr>
              <w:t>地址：广州市先烈中路</w:t>
            </w:r>
            <w:r>
              <w:rPr>
                <w:rFonts w:ascii="宋体" w:hAnsi="宋体" w:cs="宋体"/>
                <w:color w:val="auto"/>
                <w:kern w:val="0"/>
                <w:szCs w:val="21"/>
                <w:highlight w:val="none"/>
              </w:rPr>
              <w:t>100号科学院大院9号楼东座2楼（中国广州分析测试中心对面）</w:t>
            </w:r>
          </w:p>
          <w:p w14:paraId="34576378">
            <w:pPr>
              <w:pStyle w:val="3"/>
              <w:spacing w:line="440" w:lineRule="exact"/>
              <w:ind w:firstLine="0"/>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项目联系人：郭先生</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陈小姐</w:t>
            </w:r>
          </w:p>
          <w:p w14:paraId="3CDE7618">
            <w:pPr>
              <w:pStyle w:val="3"/>
              <w:spacing w:line="440" w:lineRule="exact"/>
              <w:ind w:firstLine="0"/>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联系电话：020-87687427</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020-</w:t>
            </w:r>
            <w:r>
              <w:rPr>
                <w:rFonts w:hint="eastAsia" w:ascii="宋体" w:hAnsi="宋体" w:cs="宋体"/>
                <w:color w:val="auto"/>
                <w:kern w:val="0"/>
                <w:szCs w:val="21"/>
                <w:highlight w:val="none"/>
                <w:lang w:val="en-US" w:eastAsia="zh-CN"/>
              </w:rPr>
              <w:t>87688049</w:t>
            </w:r>
          </w:p>
        </w:tc>
      </w:tr>
    </w:tbl>
    <w:p w14:paraId="484473FA">
      <w:pPr>
        <w:shd w:val="clear" w:color="auto" w:fill="FFFFFF"/>
        <w:spacing w:line="420" w:lineRule="atLeast"/>
        <w:jc w:val="right"/>
        <w:rPr>
          <w:color w:val="auto"/>
          <w:szCs w:val="21"/>
          <w:highlight w:val="none"/>
        </w:rPr>
      </w:pPr>
      <w:r>
        <w:rPr>
          <w:rFonts w:hint="eastAsia"/>
          <w:color w:val="auto"/>
          <w:szCs w:val="21"/>
          <w:highlight w:val="none"/>
        </w:rPr>
        <w:t xml:space="preserve"> 广州市国科招标代理有限公司</w:t>
      </w:r>
    </w:p>
    <w:p w14:paraId="122B0FA0">
      <w:pPr>
        <w:shd w:val="clear" w:color="auto" w:fill="FFFFFF"/>
        <w:wordWrap w:val="0"/>
        <w:spacing w:line="420" w:lineRule="atLeast"/>
        <w:jc w:val="right"/>
        <w:rPr>
          <w:rFonts w:hint="eastAsia" w:eastAsia="宋体"/>
          <w:color w:val="auto"/>
          <w:szCs w:val="21"/>
          <w:highlight w:val="none"/>
          <w:lang w:eastAsia="zh-CN"/>
        </w:rPr>
      </w:pPr>
      <w:r>
        <w:rPr>
          <w:rFonts w:hint="eastAsia"/>
          <w:color w:val="auto"/>
          <w:szCs w:val="21"/>
          <w:highlight w:val="none"/>
          <w:lang w:eastAsia="zh-CN"/>
        </w:rPr>
        <w:t>2025年</w:t>
      </w:r>
      <w:r>
        <w:rPr>
          <w:rFonts w:hint="eastAsia"/>
          <w:color w:val="auto"/>
          <w:szCs w:val="21"/>
          <w:highlight w:val="none"/>
          <w:lang w:val="en-US" w:eastAsia="zh-CN"/>
        </w:rPr>
        <w:t>6月16</w:t>
      </w:r>
      <w:r>
        <w:rPr>
          <w:rFonts w:hint="eastAsia"/>
          <w:color w:val="auto"/>
          <w:szCs w:val="21"/>
          <w:highlight w:val="none"/>
          <w:lang w:eastAsia="zh-CN"/>
        </w:rPr>
        <w:t>日</w:t>
      </w:r>
    </w:p>
    <w:p w14:paraId="46346FD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EF352E"/>
    <w:multiLevelType w:val="singleLevel"/>
    <w:tmpl w:val="12EF352E"/>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712204"/>
    <w:rsid w:val="05712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Normal Indent"/>
    <w:basedOn w:val="1"/>
    <w:next w:val="4"/>
    <w:qFormat/>
    <w:uiPriority w:val="99"/>
    <w:pPr>
      <w:ind w:firstLine="420"/>
    </w:pPr>
    <w:rPr>
      <w:rFonts w:ascii="Calibri" w:hAnsi="Calibri"/>
    </w:rPr>
  </w:style>
  <w:style w:type="paragraph" w:styleId="4">
    <w:name w:val="toc 4"/>
    <w:basedOn w:val="1"/>
    <w:next w:val="1"/>
    <w:qFormat/>
    <w:uiPriority w:val="0"/>
    <w:pPr>
      <w:ind w:left="600" w:leftChars="600"/>
    </w:pPr>
  </w:style>
  <w:style w:type="paragraph" w:customStyle="1" w:styleId="7">
    <w:name w:val="正文缩进1"/>
    <w:basedOn w:val="1"/>
    <w:qFormat/>
    <w:uiPriority w:val="0"/>
    <w:pPr>
      <w:ind w:firstLine="420"/>
    </w:pPr>
    <w:rPr>
      <w:rFonts w:ascii="Calibri" w:hAnsi="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2025-06-16T06:59:00Z</dcterms:created>
  <dc:creator>国科招标</dc:creator>
  <cp:lastModifiedBy>国科招标</cp:lastModifiedBy>
  <dcterms:modified xsi:type="dcterms:W3CDTF">2025-06-16T07:00:31Z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E17D999A266A438EB4BA8A1D0F03424B_11</vt:lpwstr>
  </property>
  <property fmtid="{D5CDD505-2E9C-101B-9397-08002B2CF9AE}" pid="4" name="KSOTemplateDocerSaveRecord">
    <vt:lpwstr>eyJoZGlkIjoiOTllOTU4MzA4MmJiM2IxNzhkMGFmOGFhZjkzMDU4MWIiLCJ1c2VySWQiOiIzNDU3NTU0ODEifQ==</vt:lpwstr>
  </property>
</Properties>
</file>