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tLeast"/>
        <w:ind w:left="0" w:right="0" w:firstLine="0"/>
        <w:jc w:val="center"/>
        <w:rPr>
          <w:rFonts w:hint="eastAsia" w:ascii="宋体" w:hAnsi="宋体" w:eastAsia="宋体" w:cs="宋体"/>
          <w:b/>
          <w:i w:val="0"/>
          <w:caps w:val="0"/>
          <w:color w:val="000000" w:themeColor="text1"/>
          <w:spacing w:val="0"/>
          <w:sz w:val="44"/>
          <w:szCs w:val="44"/>
          <w:shd w:val="clear" w:fill="FFFFFF"/>
          <w:lang w:val="en-US" w:eastAsia="zh-CN"/>
          <w14:textFill>
            <w14:solidFill>
              <w14:schemeClr w14:val="tx1"/>
            </w14:solidFill>
          </w14:textFill>
        </w:rPr>
      </w:pPr>
      <w:r>
        <w:rPr>
          <w:rFonts w:hint="eastAsia" w:ascii="宋体" w:hAnsi="宋体" w:eastAsia="宋体" w:cs="宋体"/>
          <w:b/>
          <w:i w:val="0"/>
          <w:caps w:val="0"/>
          <w:color w:val="000000" w:themeColor="text1"/>
          <w:spacing w:val="0"/>
          <w:sz w:val="44"/>
          <w:szCs w:val="44"/>
          <w:shd w:val="clear" w:fill="FFFFFF"/>
          <w:lang w:eastAsia="zh-CN"/>
          <w14:textFill>
            <w14:solidFill>
              <w14:schemeClr w14:val="tx1"/>
            </w14:solidFill>
          </w14:textFill>
        </w:rPr>
        <w:t>广东省女子监狱</w:t>
      </w:r>
      <w:r>
        <w:rPr>
          <w:rFonts w:hint="eastAsia" w:ascii="宋体" w:hAnsi="宋体" w:eastAsia="宋体" w:cs="宋体"/>
          <w:b/>
          <w:i w:val="0"/>
          <w:caps w:val="0"/>
          <w:color w:val="000000" w:themeColor="text1"/>
          <w:spacing w:val="0"/>
          <w:sz w:val="44"/>
          <w:szCs w:val="44"/>
          <w:shd w:val="clear" w:fill="FFFFFF"/>
          <w:lang w:val="en-US" w:eastAsia="zh-CN"/>
          <w14:textFill>
            <w14:solidFill>
              <w14:schemeClr w14:val="tx1"/>
            </w14:solidFill>
          </w14:textFill>
        </w:rPr>
        <w:t>2025-2027年招标采购代理机构公开遴选公告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tLeast"/>
        <w:ind w:left="0" w:right="0" w:firstLine="0"/>
        <w:jc w:val="both"/>
        <w:rPr>
          <w:rFonts w:hint="eastAsia" w:ascii="黑体" w:hAnsi="黑体" w:eastAsia="黑体" w:cs="黑体"/>
          <w:b/>
          <w:i w:val="0"/>
          <w:caps w:val="0"/>
          <w:color w:val="000000" w:themeColor="text1"/>
          <w:spacing w:val="0"/>
          <w:sz w:val="44"/>
          <w:szCs w:val="44"/>
          <w:shd w:val="clear" w:fill="FFFFFF"/>
          <w:lang w:val="en-US" w:eastAsia="zh-CN"/>
          <w14:textFill>
            <w14:solidFill>
              <w14:schemeClr w14:val="tx1"/>
            </w14:solidFill>
          </w14:textFill>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3" w:lineRule="atLeast"/>
        <w:ind w:right="0" w:rightChars="0" w:firstLine="643" w:firstLineChars="200"/>
        <w:rPr>
          <w:rStyle w:val="6"/>
          <w:rFonts w:hint="eastAsia" w:ascii="黑体" w:hAnsi="黑体" w:eastAsia="黑体" w:cs="黑体"/>
          <w:b/>
          <w:bCs/>
          <w:i w:val="0"/>
          <w:iCs w:val="0"/>
          <w:caps w:val="0"/>
          <w:color w:val="555555"/>
          <w:spacing w:val="0"/>
          <w:sz w:val="32"/>
          <w:szCs w:val="32"/>
          <w:shd w:val="clear" w:fill="FFFFFF"/>
          <w:lang w:eastAsia="zh-CN"/>
        </w:rPr>
      </w:pPr>
      <w:r>
        <w:rPr>
          <w:rStyle w:val="6"/>
          <w:rFonts w:hint="eastAsia" w:ascii="黑体" w:hAnsi="黑体" w:eastAsia="黑体" w:cs="黑体"/>
          <w:b/>
          <w:bCs/>
          <w:i w:val="0"/>
          <w:iCs w:val="0"/>
          <w:caps w:val="0"/>
          <w:color w:val="555555"/>
          <w:spacing w:val="0"/>
          <w:sz w:val="32"/>
          <w:szCs w:val="32"/>
          <w:shd w:val="clear" w:fill="FFFFFF"/>
          <w:lang w:eastAsia="zh-CN"/>
        </w:rPr>
        <w:t>一、项目预算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3" w:lineRule="atLeast"/>
        <w:ind w:left="0" w:right="0" w:firstLine="640"/>
        <w:rPr>
          <w:rFonts w:hint="eastAsia" w:ascii="仿宋" w:hAnsi="仿宋" w:eastAsia="仿宋" w:cs="仿宋"/>
          <w:i w:val="0"/>
          <w:iCs w:val="0"/>
          <w:caps w:val="0"/>
          <w:color w:val="555555"/>
          <w:spacing w:val="0"/>
          <w:sz w:val="32"/>
          <w:szCs w:val="32"/>
          <w:shd w:val="clear" w:fill="FFFFFF"/>
          <w:lang w:eastAsia="zh-CN"/>
        </w:rPr>
      </w:pPr>
      <w:r>
        <w:rPr>
          <w:rFonts w:hint="eastAsia" w:ascii="仿宋" w:hAnsi="仿宋" w:eastAsia="仿宋" w:cs="仿宋"/>
          <w:i w:val="0"/>
          <w:iCs w:val="0"/>
          <w:caps w:val="0"/>
          <w:color w:val="555555"/>
          <w:spacing w:val="0"/>
          <w:sz w:val="32"/>
          <w:szCs w:val="32"/>
          <w:shd w:val="clear" w:fill="FFFFFF"/>
          <w:lang w:eastAsia="zh-CN"/>
        </w:rPr>
        <w:t>本项目为资格遴选项目，无预算。</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3" w:lineRule="atLeast"/>
        <w:ind w:right="0" w:rightChars="0" w:firstLine="643" w:firstLineChars="200"/>
        <w:rPr>
          <w:rStyle w:val="6"/>
          <w:rFonts w:hint="eastAsia" w:ascii="黑体" w:hAnsi="黑体" w:eastAsia="黑体" w:cs="黑体"/>
          <w:b/>
          <w:bCs/>
          <w:i w:val="0"/>
          <w:iCs w:val="0"/>
          <w:caps w:val="0"/>
          <w:color w:val="555555"/>
          <w:spacing w:val="0"/>
          <w:sz w:val="32"/>
          <w:szCs w:val="32"/>
          <w:shd w:val="clear" w:fill="FFFFFF"/>
          <w:lang w:val="en-US" w:eastAsia="zh-CN"/>
        </w:rPr>
      </w:pPr>
      <w:r>
        <w:rPr>
          <w:rStyle w:val="6"/>
          <w:rFonts w:hint="eastAsia" w:ascii="黑体" w:hAnsi="黑体" w:eastAsia="黑体" w:cs="黑体"/>
          <w:b/>
          <w:bCs/>
          <w:i w:val="0"/>
          <w:iCs w:val="0"/>
          <w:caps w:val="0"/>
          <w:color w:val="555555"/>
          <w:spacing w:val="0"/>
          <w:sz w:val="32"/>
          <w:szCs w:val="32"/>
          <w:shd w:val="clear" w:fill="FFFFFF"/>
          <w:lang w:val="en-US" w:eastAsia="zh-CN"/>
        </w:rPr>
        <w:t>二、服务内容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3" w:lineRule="atLeast"/>
        <w:ind w:left="0" w:right="0" w:firstLine="640"/>
        <w:rPr>
          <w:rFonts w:hint="eastAsia" w:ascii="仿宋" w:hAnsi="仿宋" w:eastAsia="仿宋" w:cs="仿宋"/>
          <w:i w:val="0"/>
          <w:iCs w:val="0"/>
          <w:caps w:val="0"/>
          <w:color w:val="555555"/>
          <w:spacing w:val="0"/>
          <w:sz w:val="32"/>
          <w:szCs w:val="32"/>
          <w:shd w:val="clear" w:fill="FFFFFF"/>
        </w:rPr>
      </w:pPr>
      <w:r>
        <w:rPr>
          <w:rFonts w:hint="eastAsia" w:ascii="仿宋" w:hAnsi="仿宋" w:eastAsia="仿宋" w:cs="仿宋"/>
          <w:i w:val="0"/>
          <w:iCs w:val="0"/>
          <w:caps w:val="0"/>
          <w:color w:val="555555"/>
          <w:spacing w:val="0"/>
          <w:sz w:val="32"/>
          <w:szCs w:val="32"/>
          <w:shd w:val="clear" w:fill="FFFFFF"/>
        </w:rPr>
        <w:t>代理机构的服务内容必须符合《中华人民共和国政府采购法》、《中华人民共和国招标投标法》、《政府采购代理机构管理暂行办法》等法规政策，以及《广东省省属监狱系统政府采购管理办法（试行）》</w:t>
      </w:r>
      <w:r>
        <w:rPr>
          <w:rFonts w:hint="eastAsia" w:ascii="仿宋" w:hAnsi="仿宋" w:eastAsia="仿宋" w:cs="仿宋"/>
          <w:i w:val="0"/>
          <w:iCs w:val="0"/>
          <w:caps w:val="0"/>
          <w:color w:val="555555"/>
          <w:spacing w:val="0"/>
          <w:sz w:val="32"/>
          <w:szCs w:val="32"/>
          <w:shd w:val="clear" w:fill="FFFFFF"/>
          <w:lang w:val="en-US" w:eastAsia="zh-CN"/>
        </w:rPr>
        <w:t>、</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《广东省省属监狱系统采购代理机构管理工作指引（试行）》</w:t>
      </w:r>
      <w:r>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t>（详见附件4）</w:t>
      </w:r>
      <w:r>
        <w:rPr>
          <w:rFonts w:hint="eastAsia" w:ascii="仿宋" w:hAnsi="仿宋" w:eastAsia="仿宋" w:cs="仿宋"/>
          <w:i w:val="0"/>
          <w:iCs w:val="0"/>
          <w:caps w:val="0"/>
          <w:color w:val="555555"/>
          <w:spacing w:val="0"/>
          <w:sz w:val="32"/>
          <w:szCs w:val="32"/>
          <w:shd w:val="clear" w:fill="FFFFFF"/>
          <w:lang w:val="en-US" w:eastAsia="zh-CN"/>
        </w:rPr>
        <w:t>、</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《广东省省属监狱系统委托代理采购项目工作规程（试行）》</w:t>
      </w:r>
      <w:r>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t>（详见附件5）、</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广东省女子监狱</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采购</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代理机构管理考核办法（试行）</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w:t>
      </w:r>
      <w:r>
        <w:rPr>
          <w:rFonts w:hint="eastAsia" w:ascii="仿宋" w:hAnsi="仿宋" w:eastAsia="仿宋" w:cs="仿宋"/>
          <w:b/>
          <w:bCs/>
          <w:i w:val="0"/>
          <w:caps w:val="0"/>
          <w:color w:val="000000" w:themeColor="text1"/>
          <w:spacing w:val="0"/>
          <w:kern w:val="0"/>
          <w:sz w:val="32"/>
          <w:szCs w:val="32"/>
          <w:shd w:val="clear" w:fill="FFFFFF"/>
          <w:lang w:eastAsia="zh-CN"/>
          <w14:textFill>
            <w14:solidFill>
              <w14:schemeClr w14:val="tx1"/>
            </w14:solidFill>
          </w14:textFill>
        </w:rPr>
        <w:t>（详见附件</w:t>
      </w:r>
      <w:r>
        <w:rPr>
          <w:rFonts w:hint="eastAsia" w:ascii="仿宋" w:hAnsi="仿宋" w:eastAsia="仿宋" w:cs="仿宋"/>
          <w:b/>
          <w:bCs/>
          <w:i w:val="0"/>
          <w:caps w:val="0"/>
          <w:color w:val="000000" w:themeColor="text1"/>
          <w:spacing w:val="0"/>
          <w:kern w:val="0"/>
          <w:sz w:val="32"/>
          <w:szCs w:val="32"/>
          <w:shd w:val="clear" w:fill="FFFFFF"/>
          <w:lang w:val="en-US" w:eastAsia="zh-CN"/>
          <w14:textFill>
            <w14:solidFill>
              <w14:schemeClr w14:val="tx1"/>
            </w14:solidFill>
          </w14:textFill>
        </w:rPr>
        <w:t>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3" w:lineRule="atLeast"/>
        <w:ind w:left="0" w:right="0" w:firstLine="640"/>
        <w:rPr>
          <w:rFonts w:hint="eastAsia" w:ascii="仿宋" w:hAnsi="仿宋" w:eastAsia="仿宋" w:cs="仿宋"/>
          <w:color w:val="555555"/>
          <w:sz w:val="27"/>
          <w:szCs w:val="27"/>
        </w:rPr>
      </w:pPr>
      <w:r>
        <w:rPr>
          <w:rFonts w:hint="eastAsia" w:ascii="仿宋" w:hAnsi="仿宋" w:eastAsia="仿宋" w:cs="仿宋"/>
          <w:i w:val="0"/>
          <w:iCs w:val="0"/>
          <w:caps w:val="0"/>
          <w:color w:val="555555"/>
          <w:spacing w:val="0"/>
          <w:sz w:val="32"/>
          <w:szCs w:val="32"/>
          <w:shd w:val="clear" w:fill="FFFFFF"/>
        </w:rPr>
        <w:t>代理机构的业务范围是代理采购人委托的招标采购项目（必须委托集中采购机构采购的项目除外），以及其他与采购业务相关的咨询、审查、论证等服务。</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3" w:lineRule="atLeast"/>
        <w:ind w:right="0" w:rightChars="0" w:firstLine="643" w:firstLineChars="200"/>
        <w:rPr>
          <w:rStyle w:val="6"/>
          <w:rFonts w:hint="eastAsia" w:ascii="黑体" w:hAnsi="黑体" w:eastAsia="黑体" w:cs="黑体"/>
          <w:b/>
          <w:bCs/>
          <w:i w:val="0"/>
          <w:iCs w:val="0"/>
          <w:caps w:val="0"/>
          <w:color w:val="555555"/>
          <w:spacing w:val="0"/>
          <w:sz w:val="32"/>
          <w:szCs w:val="32"/>
          <w:shd w:val="clear" w:fill="FFFFFF"/>
          <w:lang w:val="en-US" w:eastAsia="zh-CN"/>
        </w:rPr>
      </w:pPr>
      <w:r>
        <w:rPr>
          <w:rStyle w:val="6"/>
          <w:rFonts w:hint="eastAsia" w:ascii="黑体" w:hAnsi="黑体" w:eastAsia="黑体" w:cs="黑体"/>
          <w:b/>
          <w:bCs/>
          <w:i w:val="0"/>
          <w:iCs w:val="0"/>
          <w:caps w:val="0"/>
          <w:color w:val="555555"/>
          <w:spacing w:val="0"/>
          <w:sz w:val="32"/>
          <w:szCs w:val="32"/>
          <w:shd w:val="clear" w:fill="FFFFFF"/>
          <w:lang w:val="en-US" w:eastAsia="zh-CN"/>
        </w:rPr>
        <w:t>三、服务时限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3" w:lineRule="atLeast"/>
        <w:ind w:right="0" w:firstLine="640" w:firstLineChars="200"/>
        <w:rPr>
          <w:rFonts w:hint="eastAsia" w:ascii="仿宋" w:hAnsi="仿宋" w:eastAsia="仿宋" w:cs="仿宋"/>
          <w:i w:val="0"/>
          <w:iCs w:val="0"/>
          <w:caps w:val="0"/>
          <w:color w:val="555555"/>
          <w:spacing w:val="0"/>
          <w:sz w:val="32"/>
          <w:szCs w:val="32"/>
          <w:shd w:val="clear" w:fill="FFFFFF"/>
          <w:lang w:val="en-US" w:eastAsia="zh-CN"/>
        </w:rPr>
      </w:pPr>
      <w:r>
        <w:rPr>
          <w:rFonts w:hint="eastAsia" w:ascii="仿宋" w:hAnsi="仿宋" w:eastAsia="仿宋" w:cs="仿宋"/>
          <w:i w:val="0"/>
          <w:iCs w:val="0"/>
          <w:caps w:val="0"/>
          <w:color w:val="555555"/>
          <w:spacing w:val="0"/>
          <w:sz w:val="32"/>
          <w:szCs w:val="32"/>
          <w:shd w:val="clear" w:fill="FFFFFF"/>
          <w:lang w:val="en-US" w:eastAsia="zh-CN"/>
        </w:rPr>
        <w:t>两年。</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3" w:lineRule="atLeast"/>
        <w:ind w:right="0" w:rightChars="0" w:firstLine="643" w:firstLineChars="200"/>
        <w:rPr>
          <w:rStyle w:val="6"/>
          <w:rFonts w:hint="eastAsia" w:ascii="黑体" w:hAnsi="黑体" w:eastAsia="黑体" w:cs="黑体"/>
          <w:b/>
          <w:bCs/>
          <w:i w:val="0"/>
          <w:iCs w:val="0"/>
          <w:caps w:val="0"/>
          <w:color w:val="555555"/>
          <w:spacing w:val="0"/>
          <w:sz w:val="32"/>
          <w:szCs w:val="32"/>
          <w:shd w:val="clear" w:fill="FFFFFF"/>
          <w:lang w:val="en-US" w:eastAsia="zh-CN"/>
        </w:rPr>
      </w:pPr>
      <w:r>
        <w:rPr>
          <w:rStyle w:val="6"/>
          <w:rFonts w:hint="eastAsia" w:ascii="黑体" w:hAnsi="黑体" w:eastAsia="黑体" w:cs="黑体"/>
          <w:b/>
          <w:bCs/>
          <w:i w:val="0"/>
          <w:iCs w:val="0"/>
          <w:caps w:val="0"/>
          <w:color w:val="555555"/>
          <w:spacing w:val="0"/>
          <w:sz w:val="32"/>
          <w:szCs w:val="32"/>
          <w:shd w:val="clear" w:fill="FFFFFF"/>
          <w:lang w:val="en-US" w:eastAsia="zh-CN"/>
        </w:rPr>
        <w:t>四、申请人资格条件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tLeast"/>
        <w:ind w:left="0" w:right="0" w:firstLine="640" w:firstLineChars="20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（一）</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具有中华人民共和国工商行政管理部门颁发的有效</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企业法人营业执照</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w:t>
      </w:r>
      <w:r>
        <w:rPr>
          <w:rFonts w:hint="eastAsia" w:ascii="仿宋" w:hAnsi="仿宋" w:eastAsia="仿宋" w:cs="仿宋"/>
          <w:b w:val="0"/>
          <w:bCs w:val="0"/>
          <w:color w:val="000000" w:themeColor="text1"/>
          <w:sz w:val="32"/>
          <w:szCs w:val="32"/>
          <w:shd w:val="clear" w:fill="FFFFFF" w:themeFill="background1"/>
          <w:lang w:eastAsia="zh-CN"/>
          <w14:textFill>
            <w14:solidFill>
              <w14:schemeClr w14:val="tx1"/>
            </w14:solidFill>
          </w14:textFill>
        </w:rPr>
        <w:t>且具备组织专家对采购计划及采购文件进行审查、论证及评审的能力</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（提供营业执照复印件，加盖公章；提供承诺函，</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格式自拟</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73" w:lineRule="atLeast"/>
        <w:ind w:right="0" w:firstLine="640" w:firstLineChars="200"/>
        <w:jc w:val="left"/>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（二）</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须在广东政府采购智慧云平台、广州公共资源交易中心网站登记备案并且开通操作账户，具有中国政府采购网、中国招标投标公共服务平台及广东省招投标监管网发布信息权限。（提供相关网站信息截图复印件，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tLeast"/>
        <w:ind w:left="0" w:right="0" w:firstLine="640" w:firstLineChars="200"/>
        <w:jc w:val="left"/>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三）未被列入“信用中国”网站（www.creditchina.gov.cn）“记录失信被执行人或重大税收违法案件当事人名单或政府采购严重违法失信行为”记录名单；不处于中国政府采购网（www.ccgp.gov.cn）“政府采购严重违法失信行为”中的禁止参加政府采购活动期间。（提供相关网站信息截图复印件，加盖公章;提供承诺函，格式自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tLeast"/>
        <w:ind w:left="0" w:right="0" w:firstLine="640" w:firstLineChars="200"/>
        <w:jc w:val="left"/>
        <w:rPr>
          <w:rFonts w:hint="eastAsia" w:ascii="仿宋" w:hAnsi="仿宋" w:eastAsia="仿宋" w:cs="仿宋"/>
          <w:b/>
          <w:bCs/>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（四）近3年（2022年7月1日起，下同）未被省属监狱单位处以退库处理的；近3年未在经营活动中出现重大违法记录，自愿服从《广东省省属监狱系统采购代理机构管理工作指引（试行）》</w:t>
      </w:r>
      <w:r>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t>（详见附件4）</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、《广东省省属监狱系统委托代理采购项目工作规程（试行）》</w:t>
      </w:r>
      <w:r>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t>（详见附件5）</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广东省女子监狱</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采购</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代理机构管理考核办法（试行）</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w:t>
      </w:r>
      <w:r>
        <w:rPr>
          <w:rFonts w:hint="eastAsia" w:ascii="仿宋" w:hAnsi="仿宋" w:eastAsia="仿宋" w:cs="仿宋"/>
          <w:b/>
          <w:bCs/>
          <w:i w:val="0"/>
          <w:caps w:val="0"/>
          <w:color w:val="000000" w:themeColor="text1"/>
          <w:spacing w:val="0"/>
          <w:kern w:val="0"/>
          <w:sz w:val="32"/>
          <w:szCs w:val="32"/>
          <w:shd w:val="clear" w:fill="FFFFFF"/>
          <w:lang w:eastAsia="zh-CN"/>
          <w14:textFill>
            <w14:solidFill>
              <w14:schemeClr w14:val="tx1"/>
            </w14:solidFill>
          </w14:textFill>
        </w:rPr>
        <w:t>（详见附件</w:t>
      </w:r>
      <w:r>
        <w:rPr>
          <w:rFonts w:hint="eastAsia" w:ascii="仿宋" w:hAnsi="仿宋" w:eastAsia="仿宋" w:cs="仿宋"/>
          <w:b/>
          <w:bCs/>
          <w:i w:val="0"/>
          <w:caps w:val="0"/>
          <w:color w:val="000000" w:themeColor="text1"/>
          <w:spacing w:val="0"/>
          <w:kern w:val="0"/>
          <w:sz w:val="32"/>
          <w:szCs w:val="32"/>
          <w:shd w:val="clear" w:fill="FFFFFF"/>
          <w:lang w:val="en-US" w:eastAsia="zh-CN"/>
          <w14:textFill>
            <w14:solidFill>
              <w14:schemeClr w14:val="tx1"/>
            </w14:solidFill>
          </w14:textFill>
        </w:rPr>
        <w:t>6）</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管理，严格自律，接受考核。（提供承诺书，</w:t>
      </w:r>
      <w:r>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t>详见附件2）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73" w:lineRule="atLeast"/>
        <w:ind w:left="0" w:right="0" w:firstLine="640"/>
        <w:jc w:val="left"/>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（五）拥有不少于5名熟悉政府采购法律法规、具备编制采购文件和组织采购活动等相应能力的专职从业人员。（提供专职从业人员2025年任意1个月的社保证明等相关材料，加盖公章；提供承诺函，格式自拟）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73" w:lineRule="atLeast"/>
        <w:ind w:left="0" w:right="0" w:firstLine="640"/>
        <w:jc w:val="left"/>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六）须具备独立的开标室（不少于1间）、评标室（不少于3间），且开、评标室内配备计算机设备及监控设施，满足正常开展招标采购工作的要求。（提供房产证或租赁合同复印件、开评标室照片、计算机设备及监控系统图片，并加盖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73" w:lineRule="atLeast"/>
        <w:ind w:left="0" w:right="0" w:firstLine="640"/>
        <w:jc w:val="left"/>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（七）公司总部或分设机构营业地址仅限于广州五区范围内（广州白云、天河、荔湾、越秀、海珠等五区）。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73" w:lineRule="atLeast"/>
        <w:ind w:left="0" w:right="0" w:firstLine="640"/>
        <w:jc w:val="left"/>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（八）本项目不接受联合体响应，不接受备选方案。</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3" w:lineRule="atLeast"/>
        <w:ind w:right="0" w:rightChars="0" w:firstLine="643" w:firstLineChars="200"/>
        <w:rPr>
          <w:rStyle w:val="6"/>
          <w:rFonts w:hint="eastAsia" w:ascii="黑体" w:hAnsi="黑体" w:eastAsia="黑体" w:cs="黑体"/>
          <w:b/>
          <w:bCs/>
          <w:i w:val="0"/>
          <w:iCs w:val="0"/>
          <w:caps w:val="0"/>
          <w:color w:val="555555"/>
          <w:spacing w:val="0"/>
          <w:sz w:val="32"/>
          <w:szCs w:val="32"/>
          <w:shd w:val="clear" w:fill="FFFFFF"/>
          <w:lang w:val="en-US" w:eastAsia="zh-CN"/>
        </w:rPr>
      </w:pPr>
      <w:r>
        <w:rPr>
          <w:rStyle w:val="6"/>
          <w:rFonts w:hint="eastAsia" w:ascii="黑体" w:hAnsi="黑体" w:eastAsia="黑体" w:cs="黑体"/>
          <w:b/>
          <w:bCs/>
          <w:i w:val="0"/>
          <w:iCs w:val="0"/>
          <w:caps w:val="0"/>
          <w:color w:val="555555"/>
          <w:spacing w:val="0"/>
          <w:sz w:val="32"/>
          <w:szCs w:val="32"/>
          <w:shd w:val="clear" w:fill="FFFFFF"/>
          <w:lang w:val="en-US" w:eastAsia="zh-CN"/>
        </w:rPr>
        <w:t>五、遴选申请文件要求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tLeast"/>
        <w:ind w:left="0" w:right="0" w:firstLine="640" w:firstLineChars="20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（一）</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申请人应编制申请</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文件</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。申请</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文件包括但不限于</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以下内容：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3" w:lineRule="atLeast"/>
        <w:ind w:left="0" w:right="0" w:firstLine="640"/>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目录及自评表，申请人需标注每个得分点的具体页码；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3" w:lineRule="atLeast"/>
        <w:ind w:left="0" w:right="0" w:firstLine="640"/>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基本资料：公司基本情况、法定代表人身份证明书或法定代表人授权委托书、廉洁自律承诺保证书</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(详见附件</w:t>
      </w: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3" w:lineRule="atLeast"/>
        <w:ind w:left="0" w:right="0" w:firstLine="640"/>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资格审查资料：详见正文</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申请人资格条件的要求</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3" w:lineRule="atLeast"/>
        <w:ind w:left="0" w:right="0" w:firstLine="640"/>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商务评审资料：详见综合评分表商务部分的要求;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3" w:lineRule="atLeast"/>
        <w:ind w:left="0" w:right="0" w:firstLine="640"/>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技术评审资料：详见综合评分表技术部分的要求</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3" w:lineRule="atLeast"/>
        <w:ind w:left="0" w:right="0" w:firstLine="640"/>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注：上述材料必须按以上顺序编制目录，用A4纸装订成册</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3" w:lineRule="atLeast"/>
        <w:ind w:left="0" w:right="0" w:firstLine="64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（二）申请</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文件数量及密封要求。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tLeast"/>
        <w:ind w:left="0" w:right="0" w:firstLine="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 xml:space="preserve"> </w:t>
      </w:r>
      <w:r>
        <w:rPr>
          <w:rFonts w:hint="eastAsia" w:ascii="仿宋" w:hAnsi="仿宋" w:eastAsia="仿宋" w:cs="仿宋"/>
          <w:i w:val="0"/>
          <w:caps w:val="0"/>
          <w:color w:val="000000" w:themeColor="text1"/>
          <w:spacing w:val="0"/>
          <w:kern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 xml:space="preserve"> </w:t>
      </w:r>
      <w:r>
        <w:rPr>
          <w:rFonts w:hint="eastAsia" w:ascii="仿宋" w:hAnsi="仿宋" w:eastAsia="仿宋" w:cs="仿宋"/>
          <w:i w:val="0"/>
          <w:caps w:val="0"/>
          <w:color w:val="000000" w:themeColor="text1"/>
          <w:spacing w:val="0"/>
          <w:kern w:val="0"/>
          <w:sz w:val="32"/>
          <w:szCs w:val="32"/>
          <w:shd w:val="clear" w:fill="FFFFFF"/>
          <w:lang w:val="en-US" w:eastAsia="zh-CN"/>
          <w14:textFill>
            <w14:solidFill>
              <w14:schemeClr w14:val="tx1"/>
            </w14:solidFill>
          </w14:textFill>
        </w:rPr>
        <w:t>1.</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申请</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文件应制作正本</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壹</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份，副本</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肆</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份</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，光盘一张</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tLeast"/>
        <w:ind w:right="0" w:firstLine="640" w:firstLineChars="20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14:textFill>
            <w14:solidFill>
              <w14:schemeClr w14:val="tx1"/>
            </w14:solidFill>
          </w14:textFill>
        </w:rPr>
        <w:t>2.</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申请</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文件必须胶装并将正本和副本</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、光盘</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密封包装。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tLeast"/>
        <w:ind w:right="0" w:firstLine="640" w:firstLineChars="200"/>
        <w:jc w:val="left"/>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14:textFill>
            <w14:solidFill>
              <w14:schemeClr w14:val="tx1"/>
            </w14:solidFill>
          </w14:textFill>
        </w:rPr>
        <w:t>3.</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包装</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外</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应当注明</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“招标采购代理机构遴选”字样</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、企业名称，封口处应加盖</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申请人公</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 xml:space="preserve">章。 </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3" w:lineRule="atLeast"/>
        <w:ind w:right="0" w:rightChars="0" w:firstLine="643" w:firstLineChars="200"/>
        <w:rPr>
          <w:rStyle w:val="6"/>
          <w:rFonts w:hint="eastAsia" w:ascii="黑体" w:hAnsi="黑体" w:eastAsia="黑体" w:cs="黑体"/>
          <w:b/>
          <w:bCs/>
          <w:i w:val="0"/>
          <w:iCs w:val="0"/>
          <w:caps w:val="0"/>
          <w:color w:val="555555"/>
          <w:spacing w:val="0"/>
          <w:sz w:val="32"/>
          <w:szCs w:val="32"/>
          <w:shd w:val="clear" w:fill="FFFFFF"/>
          <w:lang w:val="en-US" w:eastAsia="zh-CN"/>
        </w:rPr>
      </w:pPr>
      <w:r>
        <w:rPr>
          <w:rStyle w:val="6"/>
          <w:rFonts w:hint="eastAsia" w:ascii="黑体" w:hAnsi="黑体" w:eastAsia="黑体" w:cs="黑体"/>
          <w:b/>
          <w:bCs/>
          <w:i w:val="0"/>
          <w:iCs w:val="0"/>
          <w:caps w:val="0"/>
          <w:color w:val="555555"/>
          <w:spacing w:val="0"/>
          <w:sz w:val="32"/>
          <w:szCs w:val="32"/>
          <w:shd w:val="clear" w:fill="FFFFFF"/>
          <w:lang w:val="en-US" w:eastAsia="zh-CN"/>
        </w:rPr>
        <w:t>六、遴选流程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tLeast"/>
        <w:ind w:right="0" w:firstLine="640" w:firstLineChars="200"/>
        <w:jc w:val="left"/>
        <w:rPr>
          <w:rFonts w:hint="eastAsia" w:ascii="仿宋" w:hAnsi="仿宋" w:eastAsia="仿宋" w:cs="仿宋"/>
          <w:b/>
          <w:i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监狱成立</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评审小组</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，按照自愿报名、资格性审查、综合评审、确定名录、公布结果等环节开展本次遴选工作：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tLeast"/>
        <w:ind w:left="0" w:right="0" w:firstLine="640" w:firstLineChars="200"/>
        <w:jc w:val="left"/>
        <w:rPr>
          <w:rFonts w:hint="eastAsia" w:ascii="仿宋" w:hAnsi="仿宋" w:eastAsia="仿宋" w:cs="仿宋"/>
          <w:i w:val="0"/>
          <w:caps w:val="0"/>
          <w:color w:val="000000" w:themeColor="text1"/>
          <w:spacing w:val="0"/>
          <w:kern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（一）</w:t>
      </w:r>
      <w:r>
        <w:rPr>
          <w:rFonts w:hint="eastAsia" w:ascii="仿宋" w:hAnsi="仿宋" w:eastAsia="仿宋" w:cs="仿宋"/>
          <w:i w:val="0"/>
          <w:caps w:val="0"/>
          <w:color w:val="000000" w:themeColor="text1"/>
          <w:spacing w:val="0"/>
          <w:kern w:val="0"/>
          <w:sz w:val="32"/>
          <w:szCs w:val="32"/>
          <w:shd w:val="clear" w:fill="FFFFFF"/>
          <w:lang w:val="en-US" w:eastAsia="zh-CN"/>
          <w14:textFill>
            <w14:solidFill>
              <w14:schemeClr w14:val="tx1"/>
            </w14:solidFill>
          </w14:textFill>
        </w:rPr>
        <w:t>检查文件。评审工作开始前，评审小组对所有文件密封性进行检查，确认无误后，在现场启封文件并开展评审工作。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tLeast"/>
        <w:ind w:left="0" w:right="0" w:firstLine="640" w:firstLineChars="20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14:textFill>
            <w14:solidFill>
              <w14:schemeClr w14:val="tx1"/>
            </w14:solidFill>
          </w14:textFill>
        </w:rPr>
        <w:t>（二）</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资格审查。评审小组根据遴选申请文件对申请人的</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资格</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进行审查，符合</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资格</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要求的进入到评审环节。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tLeast"/>
        <w:ind w:left="0" w:right="0" w:firstLine="640" w:firstLineChars="200"/>
        <w:jc w:val="left"/>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14:textFill>
            <w14:solidFill>
              <w14:schemeClr w14:val="tx1"/>
            </w14:solidFill>
          </w14:textFill>
        </w:rPr>
        <w:t>（三）</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评审</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tLeast"/>
        <w:ind w:left="0" w:right="0" w:firstLine="640" w:firstLineChars="200"/>
        <w:jc w:val="left"/>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14:textFill>
            <w14:solidFill>
              <w14:schemeClr w14:val="tx1"/>
            </w14:solidFill>
          </w14:textFill>
        </w:rPr>
        <w:t>1.</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评审小组对遴选申请文件进行评分</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，本项分值为</w:t>
      </w:r>
      <w:r>
        <w:rPr>
          <w:rFonts w:hint="eastAsia" w:ascii="仿宋" w:hAnsi="仿宋" w:eastAsia="仿宋" w:cs="仿宋"/>
          <w:i w:val="0"/>
          <w:caps w:val="0"/>
          <w:color w:val="000000" w:themeColor="text1"/>
          <w:spacing w:val="0"/>
          <w:kern w:val="0"/>
          <w:sz w:val="32"/>
          <w:szCs w:val="32"/>
          <w:shd w:val="clear" w:fill="FFFFFF"/>
          <w:lang w:val="en-US" w:eastAsia="zh-CN"/>
          <w14:textFill>
            <w14:solidFill>
              <w14:schemeClr w14:val="tx1"/>
            </w14:solidFill>
          </w14:textFill>
        </w:rPr>
        <w:t>80分</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，评分标准见下表</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w:t>
      </w:r>
    </w:p>
    <w:p>
      <w:pPr>
        <w:ind w:firstLine="643" w:firstLineChars="200"/>
        <w:jc w:val="left"/>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14:textFill>
            <w14:solidFill>
              <w14:schemeClr w14:val="tx1"/>
            </w14:solidFill>
          </w14:textFill>
        </w:rPr>
        <w:t xml:space="preserve"> </w:t>
      </w:r>
    </w:p>
    <w:tbl>
      <w:tblPr>
        <w:tblStyle w:val="10"/>
        <w:tblW w:w="8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10"/>
        <w:gridCol w:w="1050"/>
        <w:gridCol w:w="5946"/>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00" w:hRule="atLeast"/>
        </w:trPr>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序号</w:t>
            </w:r>
          </w:p>
        </w:tc>
        <w:tc>
          <w:tcPr>
            <w:tcW w:w="6996"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评分项目</w:t>
            </w:r>
          </w:p>
        </w:tc>
        <w:tc>
          <w:tcPr>
            <w:tcW w:w="78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286" w:type="dxa"/>
            <w:gridSpan w:val="4"/>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商务部分（60分）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510"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lang w:val="en-US" w:eastAsia="zh-CN"/>
                <w14:textFill>
                  <w14:solidFill>
                    <w14:schemeClr w14:val="tx1"/>
                  </w14:solidFill>
                </w14:textFill>
              </w:rPr>
            </w:pPr>
            <w:r>
              <w:rPr>
                <w:rFonts w:hint="eastAsia" w:ascii="仿宋" w:hAnsi="仿宋" w:eastAsia="仿宋" w:cs="仿宋"/>
                <w:color w:val="000000" w:themeColor="text1"/>
                <w:sz w:val="27"/>
                <w:szCs w:val="27"/>
                <w:lang w:val="en-US" w:eastAsia="zh-CN"/>
                <w14:textFill>
                  <w14:solidFill>
                    <w14:schemeClr w14:val="tx1"/>
                  </w14:solidFill>
                </w14:textFill>
              </w:rPr>
              <w:t>1</w:t>
            </w:r>
          </w:p>
        </w:tc>
        <w:tc>
          <w:tcPr>
            <w:tcW w:w="1050"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项目组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人员</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（25分）</w:t>
            </w:r>
          </w:p>
        </w:tc>
        <w:tc>
          <w:tcPr>
            <w:tcW w:w="5946"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left"/>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（1）截至2025年6月30日，连续在申请人单位从事采购代理业务3年及以上仍在岗的员工且具有政府采购培训证书的：少于5人不得分；以5人为基础，每增加1人得0.5分，本项最高得6分。</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仿宋" w:hAnsi="仿宋" w:eastAsia="仿宋" w:cs="仿宋"/>
                <w:b/>
                <w:bCs/>
                <w:i w:val="0"/>
                <w:iCs w:val="0"/>
                <w:caps w:val="0"/>
                <w:color w:val="000000" w:themeColor="text1"/>
                <w:spacing w:val="0"/>
                <w:kern w:val="0"/>
                <w:sz w:val="24"/>
                <w:szCs w:val="24"/>
                <w:lang w:val="en-US" w:eastAsia="zh-CN" w:bidi="ar"/>
                <w14:textFill>
                  <w14:solidFill>
                    <w14:schemeClr w14:val="tx1"/>
                  </w14:solidFill>
                </w14:textFill>
              </w:rPr>
              <w:t>注：提供社保证明及政府采购培训证书等相关材料加盖公章。（原件备查）</w:t>
            </w:r>
          </w:p>
        </w:tc>
        <w:tc>
          <w:tcPr>
            <w:tcW w:w="78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5" w:hRule="atLeast"/>
        </w:trPr>
        <w:tc>
          <w:tcPr>
            <w:tcW w:w="51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仿宋" w:hAnsi="仿宋" w:eastAsia="仿宋" w:cs="仿宋"/>
                <w:i w:val="0"/>
                <w:iCs w:val="0"/>
                <w:caps w:val="0"/>
                <w:color w:val="000000" w:themeColor="text1"/>
                <w:spacing w:val="0"/>
                <w:sz w:val="27"/>
                <w:szCs w:val="27"/>
                <w14:textFill>
                  <w14:solidFill>
                    <w14:schemeClr w14:val="tx1"/>
                  </w14:solidFill>
                </w14:textFill>
              </w:rPr>
            </w:pPr>
          </w:p>
        </w:tc>
        <w:tc>
          <w:tcPr>
            <w:tcW w:w="105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仿宋" w:hAnsi="仿宋" w:eastAsia="仿宋" w:cs="仿宋"/>
                <w:i w:val="0"/>
                <w:iCs w:val="0"/>
                <w:caps w:val="0"/>
                <w:color w:val="000000" w:themeColor="text1"/>
                <w:spacing w:val="0"/>
                <w:sz w:val="27"/>
                <w:szCs w:val="27"/>
                <w14:textFill>
                  <w14:solidFill>
                    <w14:schemeClr w14:val="tx1"/>
                  </w14:solidFill>
                </w14:textFill>
              </w:rPr>
            </w:pPr>
          </w:p>
        </w:tc>
        <w:tc>
          <w:tcPr>
            <w:tcW w:w="594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left"/>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（2）拟派项目负责人（1人）相关要求：</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①截至2025年6月30日，拟派项目负责人从事政府采购工作经验不足3年不得分，3-5年（不含5年）的得0.5分，5-7年（不含7年）得1分，7年及以上的得2分。</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②截至2025年6月30日，取得中级或以上职称（经济类、工商管理类、工程类）不足2年的，不得分；2-3年（不含3年）得1分，3年及以上的得2分。</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本项最高得4分。</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仿宋" w:hAnsi="仿宋" w:eastAsia="仿宋" w:cs="仿宋"/>
                <w:b/>
                <w:bCs/>
                <w:i w:val="0"/>
                <w:iCs w:val="0"/>
                <w:caps w:val="0"/>
                <w:color w:val="000000" w:themeColor="text1"/>
                <w:spacing w:val="0"/>
                <w:kern w:val="0"/>
                <w:sz w:val="24"/>
                <w:szCs w:val="24"/>
                <w:lang w:val="en-US" w:eastAsia="zh-CN" w:bidi="ar"/>
                <w14:textFill>
                  <w14:solidFill>
                    <w14:schemeClr w14:val="tx1"/>
                  </w14:solidFill>
                </w14:textFill>
              </w:rPr>
              <w:t>注：提供社保证明，职称证书复印件等相关材料加盖公章。</w:t>
            </w:r>
          </w:p>
        </w:tc>
        <w:tc>
          <w:tcPr>
            <w:tcW w:w="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1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仿宋" w:hAnsi="仿宋" w:eastAsia="仿宋" w:cs="仿宋"/>
                <w:i w:val="0"/>
                <w:iCs w:val="0"/>
                <w:caps w:val="0"/>
                <w:color w:val="000000" w:themeColor="text1"/>
                <w:spacing w:val="0"/>
                <w:sz w:val="27"/>
                <w:szCs w:val="27"/>
                <w14:textFill>
                  <w14:solidFill>
                    <w14:schemeClr w14:val="tx1"/>
                  </w14:solidFill>
                </w14:textFill>
              </w:rPr>
            </w:pPr>
          </w:p>
        </w:tc>
        <w:tc>
          <w:tcPr>
            <w:tcW w:w="105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仿宋" w:hAnsi="仿宋" w:eastAsia="仿宋" w:cs="仿宋"/>
                <w:i w:val="0"/>
                <w:iCs w:val="0"/>
                <w:caps w:val="0"/>
                <w:color w:val="000000" w:themeColor="text1"/>
                <w:spacing w:val="0"/>
                <w:sz w:val="27"/>
                <w:szCs w:val="27"/>
                <w14:textFill>
                  <w14:solidFill>
                    <w14:schemeClr w14:val="tx1"/>
                  </w14:solidFill>
                </w14:textFill>
              </w:rPr>
            </w:pPr>
          </w:p>
        </w:tc>
        <w:tc>
          <w:tcPr>
            <w:tcW w:w="594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left"/>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（3）拟派项目专职人员（1人，专职对接我监招标采购业务）相关要求：</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①具备研究生学历或以上的，得2分；具备大学本科学历，得1分；其他不得分。</w:t>
            </w:r>
            <w:r>
              <w:rPr>
                <w:rStyle w:val="6"/>
                <w:rFonts w:hint="eastAsia" w:ascii="仿宋" w:hAnsi="仿宋" w:eastAsia="仿宋" w:cs="仿宋"/>
                <w:b/>
                <w:bCs/>
                <w:i w:val="0"/>
                <w:iCs w:val="0"/>
                <w:caps w:val="0"/>
                <w:color w:val="000000" w:themeColor="text1"/>
                <w:spacing w:val="0"/>
                <w:kern w:val="0"/>
                <w:sz w:val="24"/>
                <w:szCs w:val="24"/>
                <w:lang w:val="en-US" w:eastAsia="zh-CN" w:bidi="ar"/>
                <w14:textFill>
                  <w14:solidFill>
                    <w14:schemeClr w14:val="tx1"/>
                  </w14:solidFill>
                </w14:textFill>
              </w:rPr>
              <w:t>（提供学历证书复印件，加盖公章）</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②截至2025年6月30日，取得中级或以上职称（经济类、工商管理类、工程类）1年及以上的，得2分；取得初级职称（经济类、工商管理类、工程类）1年及以上的，得1分；其他不得分。</w:t>
            </w:r>
            <w:r>
              <w:rPr>
                <w:rStyle w:val="6"/>
                <w:rFonts w:hint="eastAsia" w:ascii="仿宋" w:hAnsi="仿宋" w:eastAsia="仿宋" w:cs="仿宋"/>
                <w:b/>
                <w:bCs/>
                <w:i w:val="0"/>
                <w:iCs w:val="0"/>
                <w:caps w:val="0"/>
                <w:color w:val="000000" w:themeColor="text1"/>
                <w:spacing w:val="0"/>
                <w:kern w:val="0"/>
                <w:sz w:val="24"/>
                <w:szCs w:val="24"/>
                <w:lang w:val="en-US" w:eastAsia="zh-CN" w:bidi="ar"/>
                <w14:textFill>
                  <w14:solidFill>
                    <w14:schemeClr w14:val="tx1"/>
                  </w14:solidFill>
                </w14:textFill>
              </w:rPr>
              <w:t>（提供职称证书复印件，加盖公章）</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③截至2025年6月30日，从事政府采购工作经验不足2年不得分，2-3年（不含3年）的得1分，3-5年（不含5年）得2分，5年及以上的得3分。</w:t>
            </w:r>
            <w:r>
              <w:rPr>
                <w:rStyle w:val="6"/>
                <w:rFonts w:hint="eastAsia" w:ascii="仿宋" w:hAnsi="仿宋" w:eastAsia="仿宋" w:cs="仿宋"/>
                <w:b/>
                <w:bCs/>
                <w:i w:val="0"/>
                <w:iCs w:val="0"/>
                <w:caps w:val="0"/>
                <w:color w:val="000000" w:themeColor="text1"/>
                <w:spacing w:val="0"/>
                <w:kern w:val="0"/>
                <w:sz w:val="24"/>
                <w:szCs w:val="24"/>
                <w:lang w:val="en-US" w:eastAsia="zh-CN" w:bidi="ar"/>
                <w14:textFill>
                  <w14:solidFill>
                    <w14:schemeClr w14:val="tx1"/>
                  </w14:solidFill>
                </w14:textFill>
              </w:rPr>
              <w:t>（提供社保证明等相关材料加盖公章）</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④截至2025年6月30日</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，近3年主办的政府采购项目及工程招投标项目业绩（项目以招标公告日期为准）。</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单个不同单位政府采购项目（预算金额100万元以上）的，每个得0.3分（同单位多个项目只得0.3分），最高得3分；</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单个不同单位工程招投标项目（预算金额400万元以上）的，每个得0.2分（同单位多个项目只得0.2分），最高得1分；</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Style w:val="6"/>
                <w:rFonts w:hint="eastAsia" w:ascii="仿宋" w:hAnsi="仿宋" w:eastAsia="仿宋" w:cs="仿宋"/>
                <w:b/>
                <w:bCs/>
                <w:i w:val="0"/>
                <w:iCs w:val="0"/>
                <w:caps w:val="0"/>
                <w:color w:val="000000" w:themeColor="text1"/>
                <w:spacing w:val="0"/>
                <w:kern w:val="0"/>
                <w:sz w:val="24"/>
                <w:szCs w:val="24"/>
                <w:lang w:val="en-US" w:eastAsia="zh-CN" w:bidi="ar"/>
                <w14:textFill>
                  <w14:solidFill>
                    <w14:schemeClr w14:val="tx1"/>
                  </w14:solidFill>
                </w14:textFill>
              </w:rPr>
              <w:t>（提供项目招标公告网页截图，承诺函及其他相关证明文件，并加盖公章。）</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⑤获得过政府采购专职工作或个人考核的相关荣誉证书或评价（如优秀、好等次等）的，得1分；没有不得分。</w:t>
            </w:r>
            <w:r>
              <w:rPr>
                <w:rStyle w:val="6"/>
                <w:rFonts w:hint="eastAsia" w:ascii="仿宋" w:hAnsi="仿宋" w:eastAsia="仿宋" w:cs="仿宋"/>
                <w:b/>
                <w:bCs/>
                <w:i w:val="0"/>
                <w:iCs w:val="0"/>
                <w:caps w:val="0"/>
                <w:color w:val="000000" w:themeColor="text1"/>
                <w:spacing w:val="0"/>
                <w:kern w:val="0"/>
                <w:sz w:val="24"/>
                <w:szCs w:val="24"/>
                <w:lang w:val="en-US" w:eastAsia="zh-CN" w:bidi="ar"/>
                <w14:textFill>
                  <w14:solidFill>
                    <w14:schemeClr w14:val="tx1"/>
                  </w14:solidFill>
                </w14:textFill>
              </w:rPr>
              <w:t>（提供相关材料复印件，加盖公章）</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⑥能积极响应采购人的驻场要求，包括文件会审、政策解读、档案整理等，得1分；没有不得分。</w:t>
            </w:r>
            <w:r>
              <w:rPr>
                <w:rStyle w:val="6"/>
                <w:rFonts w:hint="eastAsia" w:ascii="仿宋" w:hAnsi="仿宋" w:eastAsia="仿宋" w:cs="仿宋"/>
                <w:b/>
                <w:bCs/>
                <w:i w:val="0"/>
                <w:iCs w:val="0"/>
                <w:caps w:val="0"/>
                <w:color w:val="000000" w:themeColor="text1"/>
                <w:spacing w:val="0"/>
                <w:kern w:val="0"/>
                <w:sz w:val="24"/>
                <w:szCs w:val="24"/>
                <w:lang w:val="en-US" w:eastAsia="zh-CN" w:bidi="ar"/>
                <w14:textFill>
                  <w14:solidFill>
                    <w14:schemeClr w14:val="tx1"/>
                  </w14:solidFill>
                </w14:textFill>
              </w:rPr>
              <w:t>（提供承诺函，格式自拟）</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本项最高得13分。</w:t>
            </w:r>
          </w:p>
        </w:tc>
        <w:tc>
          <w:tcPr>
            <w:tcW w:w="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13分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1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仿宋" w:hAnsi="仿宋" w:eastAsia="仿宋" w:cs="仿宋"/>
                <w:i w:val="0"/>
                <w:iCs w:val="0"/>
                <w:caps w:val="0"/>
                <w:color w:val="000000" w:themeColor="text1"/>
                <w:spacing w:val="0"/>
                <w:sz w:val="27"/>
                <w:szCs w:val="27"/>
                <w14:textFill>
                  <w14:solidFill>
                    <w14:schemeClr w14:val="tx1"/>
                  </w14:solidFill>
                </w14:textFill>
              </w:rPr>
            </w:pPr>
          </w:p>
        </w:tc>
        <w:tc>
          <w:tcPr>
            <w:tcW w:w="105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仿宋" w:hAnsi="仿宋" w:eastAsia="仿宋" w:cs="仿宋"/>
                <w:i w:val="0"/>
                <w:iCs w:val="0"/>
                <w:caps w:val="0"/>
                <w:color w:val="000000" w:themeColor="text1"/>
                <w:spacing w:val="0"/>
                <w:sz w:val="27"/>
                <w:szCs w:val="27"/>
                <w14:textFill>
                  <w14:solidFill>
                    <w14:schemeClr w14:val="tx1"/>
                  </w14:solidFill>
                </w14:textFill>
              </w:rPr>
            </w:pPr>
          </w:p>
        </w:tc>
        <w:tc>
          <w:tcPr>
            <w:tcW w:w="594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left"/>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（4）企业具有法律职业资格担任专职的法务人员</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或聘任律师事务所法律顾问的得2分，否则不得分。</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Style w:val="6"/>
                <w:rFonts w:hint="eastAsia" w:ascii="仿宋" w:hAnsi="仿宋" w:eastAsia="仿宋" w:cs="仿宋"/>
                <w:b/>
                <w:bCs/>
                <w:i w:val="0"/>
                <w:iCs w:val="0"/>
                <w:caps w:val="0"/>
                <w:color w:val="000000" w:themeColor="text1"/>
                <w:spacing w:val="0"/>
                <w:kern w:val="0"/>
                <w:sz w:val="24"/>
                <w:szCs w:val="24"/>
                <w:lang w:val="en-US" w:eastAsia="zh-CN" w:bidi="ar"/>
                <w14:textFill>
                  <w14:solidFill>
                    <w14:schemeClr w14:val="tx1"/>
                  </w14:solidFill>
                </w14:textFill>
              </w:rPr>
              <w:t>注：提供聘任合同或委托协议等证明文件，如果单位具有法律职业资格人员的，另须提供有效的法律职业资格证书复印件，及提供社保证明。</w:t>
            </w:r>
          </w:p>
        </w:tc>
        <w:tc>
          <w:tcPr>
            <w:tcW w:w="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10"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lang w:val="en-US" w:eastAsia="zh-CN"/>
                <w14:textFill>
                  <w14:solidFill>
                    <w14:schemeClr w14:val="tx1"/>
                  </w14:solidFill>
                </w14:textFill>
              </w:rPr>
            </w:pPr>
            <w:r>
              <w:rPr>
                <w:rFonts w:hint="eastAsia" w:ascii="仿宋" w:hAnsi="仿宋" w:eastAsia="仿宋" w:cs="仿宋"/>
                <w:color w:val="000000" w:themeColor="text1"/>
                <w:sz w:val="27"/>
                <w:szCs w:val="27"/>
                <w:lang w:val="en-US" w:eastAsia="zh-CN"/>
                <w14:textFill>
                  <w14:solidFill>
                    <w14:schemeClr w14:val="tx1"/>
                  </w14:solidFill>
                </w14:textFill>
              </w:rPr>
              <w:t>2</w:t>
            </w:r>
          </w:p>
        </w:tc>
        <w:tc>
          <w:tcPr>
            <w:tcW w:w="1050"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业绩</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（18分）</w:t>
            </w:r>
          </w:p>
        </w:tc>
        <w:tc>
          <w:tcPr>
            <w:tcW w:w="594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left"/>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（1）近1年（报名截止日前推12个月，以代理合同日期为准）政府采购项目及工程招投标项目业绩：</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①单个不同单位政府采购项目（预算金额100万元以上）的，每个得1分（同单位多个项目只得1分），最高得10分；</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②单个不同单位工程招投标项目（预算金额400万元以上）的，每个得1分（同单位多个项目只得1分），最高得3分；</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本项最高得13分。</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Style w:val="6"/>
                <w:rFonts w:hint="eastAsia" w:ascii="仿宋" w:hAnsi="仿宋" w:eastAsia="仿宋" w:cs="仿宋"/>
                <w:b/>
                <w:bCs/>
                <w:i w:val="0"/>
                <w:iCs w:val="0"/>
                <w:caps w:val="0"/>
                <w:color w:val="000000" w:themeColor="text1"/>
                <w:spacing w:val="0"/>
                <w:kern w:val="0"/>
                <w:sz w:val="24"/>
                <w:szCs w:val="24"/>
                <w:lang w:val="en-US" w:eastAsia="zh-CN" w:bidi="ar"/>
                <w14:textFill>
                  <w14:solidFill>
                    <w14:schemeClr w14:val="tx1"/>
                  </w14:solidFill>
                </w14:textFill>
              </w:rPr>
              <w:t>注：提供中标或成交通知书、采购代理合同或协议书及招标公告网页截图（招标公告为：中国政府采购网，广东省政府采购智慧云平台，广州公共资源交易中心-建设工程），并加盖公章。</w:t>
            </w:r>
          </w:p>
        </w:tc>
        <w:tc>
          <w:tcPr>
            <w:tcW w:w="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13分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51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仿宋" w:hAnsi="仿宋" w:eastAsia="仿宋" w:cs="仿宋"/>
                <w:i w:val="0"/>
                <w:iCs w:val="0"/>
                <w:caps w:val="0"/>
                <w:color w:val="000000" w:themeColor="text1"/>
                <w:spacing w:val="0"/>
                <w:sz w:val="27"/>
                <w:szCs w:val="27"/>
                <w14:textFill>
                  <w14:solidFill>
                    <w14:schemeClr w14:val="tx1"/>
                  </w14:solidFill>
                </w14:textFill>
              </w:rPr>
            </w:pPr>
          </w:p>
        </w:tc>
        <w:tc>
          <w:tcPr>
            <w:tcW w:w="105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仿宋" w:hAnsi="仿宋" w:eastAsia="仿宋" w:cs="仿宋"/>
                <w:i w:val="0"/>
                <w:iCs w:val="0"/>
                <w:caps w:val="0"/>
                <w:color w:val="000000" w:themeColor="text1"/>
                <w:spacing w:val="0"/>
                <w:sz w:val="27"/>
                <w:szCs w:val="27"/>
                <w14:textFill>
                  <w14:solidFill>
                    <w14:schemeClr w14:val="tx1"/>
                  </w14:solidFill>
                </w14:textFill>
              </w:rPr>
            </w:pPr>
          </w:p>
        </w:tc>
        <w:tc>
          <w:tcPr>
            <w:tcW w:w="594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left"/>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（2）近2年（报名截止日前推24个月）申请人成功进入省级预算单位代理机构名录（库）的，每项得1分，本项最高得5分。</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Style w:val="6"/>
                <w:rFonts w:hint="eastAsia" w:ascii="仿宋" w:hAnsi="仿宋" w:eastAsia="仿宋" w:cs="仿宋"/>
                <w:b/>
                <w:bCs/>
                <w:i w:val="0"/>
                <w:iCs w:val="0"/>
                <w:caps w:val="0"/>
                <w:color w:val="000000" w:themeColor="text1"/>
                <w:spacing w:val="0"/>
                <w:kern w:val="0"/>
                <w:sz w:val="24"/>
                <w:szCs w:val="24"/>
                <w:lang w:val="en-US" w:eastAsia="zh-CN" w:bidi="ar"/>
                <w14:textFill>
                  <w14:solidFill>
                    <w14:schemeClr w14:val="tx1"/>
                  </w14:solidFill>
                </w14:textFill>
              </w:rPr>
              <w:t>注：提供相关代理机构名录库或结果公告网页截图，并加盖公章。</w:t>
            </w:r>
          </w:p>
        </w:tc>
        <w:tc>
          <w:tcPr>
            <w:tcW w:w="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0" w:hRule="atLeast"/>
        </w:trPr>
        <w:tc>
          <w:tcPr>
            <w:tcW w:w="51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lang w:val="en-US" w:eastAsia="zh-CN"/>
                <w14:textFill>
                  <w14:solidFill>
                    <w14:schemeClr w14:val="tx1"/>
                  </w14:solidFill>
                </w14:textFill>
              </w:rPr>
            </w:pPr>
            <w:r>
              <w:rPr>
                <w:rFonts w:hint="eastAsia" w:ascii="仿宋" w:hAnsi="仿宋" w:eastAsia="仿宋" w:cs="仿宋"/>
                <w:color w:val="000000" w:themeColor="text1"/>
                <w:sz w:val="27"/>
                <w:szCs w:val="27"/>
                <w:lang w:val="en-US" w:eastAsia="zh-CN"/>
                <w14:textFill>
                  <w14:solidFill>
                    <w14:schemeClr w14:val="tx1"/>
                  </w14:solidFill>
                </w14:textFill>
              </w:rPr>
              <w:t>3</w:t>
            </w:r>
          </w:p>
        </w:tc>
        <w:tc>
          <w:tcPr>
            <w:tcW w:w="10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企业</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实力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（5分）</w:t>
            </w:r>
          </w:p>
        </w:tc>
        <w:tc>
          <w:tcPr>
            <w:tcW w:w="594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left"/>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(1)企业具有有效的质量管理体系认证证书的，得1分；具有有效的环境管理体系体系认证证书的，得1分；具有有效的职业健康安全管理体系认证证书的，得1分。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left"/>
              <w:textAlignment w:val="center"/>
              <w:rPr>
                <w:rStyle w:val="6"/>
                <w:rFonts w:hint="eastAsia" w:ascii="仿宋" w:hAnsi="仿宋" w:eastAsia="仿宋" w:cs="仿宋"/>
                <w:b/>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本项最高得3分。</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Style w:val="6"/>
                <w:rFonts w:hint="eastAsia" w:ascii="仿宋" w:hAnsi="仿宋" w:eastAsia="仿宋" w:cs="仿宋"/>
                <w:b/>
                <w:bCs/>
                <w:i w:val="0"/>
                <w:iCs w:val="0"/>
                <w:caps w:val="0"/>
                <w:color w:val="000000" w:themeColor="text1"/>
                <w:spacing w:val="0"/>
                <w:kern w:val="0"/>
                <w:sz w:val="24"/>
                <w:szCs w:val="24"/>
                <w:lang w:val="en-US" w:eastAsia="zh-CN" w:bidi="ar"/>
                <w14:textFill>
                  <w14:solidFill>
                    <w14:schemeClr w14:val="tx1"/>
                  </w14:solidFill>
                </w14:textFill>
              </w:rPr>
              <w:t>注：须同时提供认证证书复印件和打印网站公布的链接信息资料【网址以http：//www.c nca.gov.cn/网站公布为准】。</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 xml:space="preserve">申请人具备广东省政府采购协会会员单位资格的得 </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p>
            <w:pPr>
              <w:rPr>
                <w:rStyle w:val="6"/>
                <w:rFonts w:hint="eastAsia" w:ascii="仿宋" w:hAnsi="仿宋" w:eastAsia="仿宋" w:cs="仿宋"/>
                <w:b/>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注：需提供相关证明文件复印件，否则不得分。</w:t>
            </w:r>
          </w:p>
        </w:tc>
        <w:tc>
          <w:tcPr>
            <w:tcW w:w="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20" w:hRule="atLeast"/>
        </w:trPr>
        <w:tc>
          <w:tcPr>
            <w:tcW w:w="51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lang w:val="en-US" w:eastAsia="zh-CN"/>
                <w14:textFill>
                  <w14:solidFill>
                    <w14:schemeClr w14:val="tx1"/>
                  </w14:solidFill>
                </w14:textFill>
              </w:rPr>
            </w:pPr>
            <w:r>
              <w:rPr>
                <w:rFonts w:hint="eastAsia" w:ascii="仿宋" w:hAnsi="仿宋" w:eastAsia="仿宋" w:cs="仿宋"/>
                <w:color w:val="000000" w:themeColor="text1"/>
                <w:sz w:val="27"/>
                <w:szCs w:val="27"/>
                <w:lang w:val="en-US" w:eastAsia="zh-CN"/>
                <w14:textFill>
                  <w14:solidFill>
                    <w14:schemeClr w14:val="tx1"/>
                  </w14:solidFill>
                </w14:textFill>
              </w:rPr>
              <w:t>4</w:t>
            </w:r>
          </w:p>
        </w:tc>
        <w:tc>
          <w:tcPr>
            <w:tcW w:w="10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功能室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场地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（10分）</w:t>
            </w:r>
          </w:p>
        </w:tc>
        <w:tc>
          <w:tcPr>
            <w:tcW w:w="594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left"/>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（1）在广州市（五区内）有固定办公营业场所的面积在400平方米（含）及以上的得2分，小于400平方米的不得分。</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（2）在广州市（五区内）有用于本项目的开评标场地，且具备计算机设备及监控系统。开、评标室4间及以下的不得分，5间的得1分，每增加1间得1分，最高得4分。</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（3）具备独立监督室，并配备计算机设备，满足监控、监听要求的，得2分，没有不得分。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left"/>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（4）具备独立档案室，且总面积不少于50平方米，得2分，没有不得分。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left"/>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本项最高得10分。</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Style w:val="6"/>
                <w:rFonts w:hint="eastAsia" w:ascii="仿宋" w:hAnsi="仿宋" w:eastAsia="仿宋" w:cs="仿宋"/>
                <w:b/>
                <w:bCs/>
                <w:i w:val="0"/>
                <w:iCs w:val="0"/>
                <w:caps w:val="0"/>
                <w:color w:val="000000" w:themeColor="text1"/>
                <w:spacing w:val="0"/>
                <w:kern w:val="0"/>
                <w:sz w:val="24"/>
                <w:szCs w:val="24"/>
                <w:lang w:val="en-US" w:eastAsia="zh-CN" w:bidi="ar"/>
                <w14:textFill>
                  <w14:solidFill>
                    <w14:schemeClr w14:val="tx1"/>
                  </w14:solidFill>
                </w14:textFill>
              </w:rPr>
              <w:t>注：提供房产证或租赁合同复印件、开评标室照片、监控系统图片，并加盖公章，证明材料不全不得分。</w:t>
            </w:r>
          </w:p>
        </w:tc>
        <w:tc>
          <w:tcPr>
            <w:tcW w:w="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0" w:hRule="atLeast"/>
        </w:trPr>
        <w:tc>
          <w:tcPr>
            <w:tcW w:w="51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lang w:val="en-US" w:eastAsia="zh-CN"/>
                <w14:textFill>
                  <w14:solidFill>
                    <w14:schemeClr w14:val="tx1"/>
                  </w14:solidFill>
                </w14:textFill>
              </w:rPr>
            </w:pPr>
            <w:r>
              <w:rPr>
                <w:rFonts w:hint="eastAsia" w:ascii="仿宋" w:hAnsi="仿宋" w:eastAsia="仿宋" w:cs="仿宋"/>
                <w:color w:val="000000" w:themeColor="text1"/>
                <w:sz w:val="27"/>
                <w:szCs w:val="27"/>
                <w:lang w:val="en-US" w:eastAsia="zh-CN"/>
                <w14:textFill>
                  <w14:solidFill>
                    <w14:schemeClr w14:val="tx1"/>
                  </w14:solidFill>
                </w14:textFill>
              </w:rPr>
              <w:t>5</w:t>
            </w:r>
          </w:p>
        </w:tc>
        <w:tc>
          <w:tcPr>
            <w:tcW w:w="10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电子竞价平台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（2分）</w:t>
            </w:r>
          </w:p>
        </w:tc>
        <w:tc>
          <w:tcPr>
            <w:tcW w:w="594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left"/>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拥有可独立操作使用的电子竞价平台，可实现自行采购项目在电子平台上公开竞价，程序完整（包括竞价公告、更正公告、结果公告、签发中标通知书等），实现电子留痕。</w:t>
            </w:r>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left"/>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本项最高得2分，不提供不得分。</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Style w:val="6"/>
                <w:rFonts w:hint="eastAsia" w:ascii="仿宋" w:hAnsi="仿宋" w:eastAsia="仿宋" w:cs="仿宋"/>
                <w:b/>
                <w:bCs/>
                <w:i w:val="0"/>
                <w:iCs w:val="0"/>
                <w:caps w:val="0"/>
                <w:color w:val="000000" w:themeColor="text1"/>
                <w:spacing w:val="0"/>
                <w:kern w:val="0"/>
                <w:sz w:val="24"/>
                <w:szCs w:val="24"/>
                <w:lang w:val="en-US" w:eastAsia="zh-CN" w:bidi="ar"/>
                <w14:textFill>
                  <w14:solidFill>
                    <w14:schemeClr w14:val="tx1"/>
                  </w14:solidFill>
                </w14:textFill>
              </w:rPr>
              <w:t>注：提供电子竞价平台的官方网站链接，及网站截图相关信息（包括现有注册供应商数量、注册采购人数量，列举相关采购项目的竞价信息情况等）。</w:t>
            </w:r>
          </w:p>
        </w:tc>
        <w:tc>
          <w:tcPr>
            <w:tcW w:w="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286" w:type="dxa"/>
            <w:gridSpan w:val="4"/>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技术部分（20分）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510"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lang w:val="en-US" w:eastAsia="zh-CN"/>
                <w14:textFill>
                  <w14:solidFill>
                    <w14:schemeClr w14:val="tx1"/>
                  </w14:solidFill>
                </w14:textFill>
              </w:rPr>
            </w:pPr>
            <w:r>
              <w:rPr>
                <w:rFonts w:hint="eastAsia" w:ascii="仿宋" w:hAnsi="仿宋" w:eastAsia="仿宋" w:cs="仿宋"/>
                <w:color w:val="000000" w:themeColor="text1"/>
                <w:sz w:val="27"/>
                <w:szCs w:val="27"/>
                <w:lang w:val="en-US" w:eastAsia="zh-CN"/>
                <w14:textFill>
                  <w14:solidFill>
                    <w14:schemeClr w14:val="tx1"/>
                  </w14:solidFill>
                </w14:textFill>
              </w:rPr>
              <w:t>6</w:t>
            </w:r>
          </w:p>
        </w:tc>
        <w:tc>
          <w:tcPr>
            <w:tcW w:w="1050"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方案要点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（20分）</w:t>
            </w:r>
          </w:p>
        </w:tc>
        <w:tc>
          <w:tcPr>
            <w:tcW w:w="5946"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left"/>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评审小组根据以下评审要点对采购代理服务方案进行横向评分，缺少相关内容的评审要点不得分。</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（1）招标代理服务方案及时间计划表。（方案包括采购全流程咨询服务，法律服务，采购响应时间，是否提供采购培训等）</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提供的措施方案完整、清晰、具体，科学合理，服务响应较好，得4分；提供的措施方案较完善、具体，服务响应一般得2分；提供的措施方案不完善、不具体，服务响应较差或未提供，不得分。</w:t>
            </w:r>
          </w:p>
        </w:tc>
        <w:tc>
          <w:tcPr>
            <w:tcW w:w="78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75" w:hRule="atLeast"/>
        </w:trPr>
        <w:tc>
          <w:tcPr>
            <w:tcW w:w="51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仿宋" w:hAnsi="仿宋" w:eastAsia="仿宋" w:cs="仿宋"/>
                <w:i w:val="0"/>
                <w:iCs w:val="0"/>
                <w:caps w:val="0"/>
                <w:color w:val="000000" w:themeColor="text1"/>
                <w:spacing w:val="0"/>
                <w:sz w:val="27"/>
                <w:szCs w:val="27"/>
                <w14:textFill>
                  <w14:solidFill>
                    <w14:schemeClr w14:val="tx1"/>
                  </w14:solidFill>
                </w14:textFill>
              </w:rPr>
            </w:pPr>
          </w:p>
        </w:tc>
        <w:tc>
          <w:tcPr>
            <w:tcW w:w="105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仿宋" w:hAnsi="仿宋" w:eastAsia="仿宋" w:cs="仿宋"/>
                <w:i w:val="0"/>
                <w:iCs w:val="0"/>
                <w:caps w:val="0"/>
                <w:color w:val="000000" w:themeColor="text1"/>
                <w:spacing w:val="0"/>
                <w:sz w:val="27"/>
                <w:szCs w:val="27"/>
                <w14:textFill>
                  <w14:solidFill>
                    <w14:schemeClr w14:val="tx1"/>
                  </w14:solidFill>
                </w14:textFill>
              </w:rPr>
            </w:pPr>
          </w:p>
        </w:tc>
        <w:tc>
          <w:tcPr>
            <w:tcW w:w="594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left"/>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（2）自建专家库的管理措施。（自建专家库入库数量、专业结构情况及抽取方式说明，公共或共享专家库的抽取方式说明，以及保密方案等）</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提供的措施方案完整、清晰、具体，科学合理，服务响应较好，得3分；提供的措施方案较完善、具体，服务响应一般得1分；提供的措施方案不完善、不具体，服务响应较差或未提供，不得分。</w:t>
            </w:r>
          </w:p>
        </w:tc>
        <w:tc>
          <w:tcPr>
            <w:tcW w:w="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trPr>
        <w:tc>
          <w:tcPr>
            <w:tcW w:w="51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仿宋" w:hAnsi="仿宋" w:eastAsia="仿宋" w:cs="仿宋"/>
                <w:i w:val="0"/>
                <w:iCs w:val="0"/>
                <w:caps w:val="0"/>
                <w:color w:val="000000" w:themeColor="text1"/>
                <w:spacing w:val="0"/>
                <w:sz w:val="27"/>
                <w:szCs w:val="27"/>
                <w14:textFill>
                  <w14:solidFill>
                    <w14:schemeClr w14:val="tx1"/>
                  </w14:solidFill>
                </w14:textFill>
              </w:rPr>
            </w:pPr>
          </w:p>
        </w:tc>
        <w:tc>
          <w:tcPr>
            <w:tcW w:w="105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仿宋" w:hAnsi="仿宋" w:eastAsia="仿宋" w:cs="仿宋"/>
                <w:i w:val="0"/>
                <w:iCs w:val="0"/>
                <w:caps w:val="0"/>
                <w:color w:val="000000" w:themeColor="text1"/>
                <w:spacing w:val="0"/>
                <w:sz w:val="27"/>
                <w:szCs w:val="27"/>
                <w14:textFill>
                  <w14:solidFill>
                    <w14:schemeClr w14:val="tx1"/>
                  </w14:solidFill>
                </w14:textFill>
              </w:rPr>
            </w:pPr>
          </w:p>
        </w:tc>
        <w:tc>
          <w:tcPr>
            <w:tcW w:w="594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left"/>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（3）质疑处理的措施。（对项目的投诉质疑事项提供应对方案，处理时效等，可提供案例分析说明）</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提供的措施方案完整、清晰、具体，科学合理，服务响应较好，得4分；提供的措施方案较完善、具体，服务响应一般得2分；提供的措施方案不完善、不具体，服务响应较差或未提供，不得分。</w:t>
            </w:r>
          </w:p>
        </w:tc>
        <w:tc>
          <w:tcPr>
            <w:tcW w:w="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5" w:hRule="atLeast"/>
        </w:trPr>
        <w:tc>
          <w:tcPr>
            <w:tcW w:w="51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仿宋" w:hAnsi="仿宋" w:eastAsia="仿宋" w:cs="仿宋"/>
                <w:i w:val="0"/>
                <w:iCs w:val="0"/>
                <w:caps w:val="0"/>
                <w:color w:val="000000" w:themeColor="text1"/>
                <w:spacing w:val="0"/>
                <w:sz w:val="27"/>
                <w:szCs w:val="27"/>
                <w14:textFill>
                  <w14:solidFill>
                    <w14:schemeClr w14:val="tx1"/>
                  </w14:solidFill>
                </w14:textFill>
              </w:rPr>
            </w:pPr>
          </w:p>
        </w:tc>
        <w:tc>
          <w:tcPr>
            <w:tcW w:w="105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仿宋" w:hAnsi="仿宋" w:eastAsia="仿宋" w:cs="仿宋"/>
                <w:i w:val="0"/>
                <w:iCs w:val="0"/>
                <w:caps w:val="0"/>
                <w:color w:val="000000" w:themeColor="text1"/>
                <w:spacing w:val="0"/>
                <w:sz w:val="27"/>
                <w:szCs w:val="27"/>
                <w14:textFill>
                  <w14:solidFill>
                    <w14:schemeClr w14:val="tx1"/>
                  </w14:solidFill>
                </w14:textFill>
              </w:rPr>
            </w:pPr>
          </w:p>
        </w:tc>
        <w:tc>
          <w:tcPr>
            <w:tcW w:w="594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left"/>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（4）保密工作，廉政风险防范措施。（在项目采购全过程中如何做好项目的保密工作、廉政风险防范等，提供措施方案）</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提供的措施方案完整、清晰、具体，科学合理，服务响应较好，得3分；提供的措施方案较完善、具体，服务响应一般得2分；提供的措施方案不完善、不具体，服务响应较差或未提供，不得分。</w:t>
            </w:r>
          </w:p>
        </w:tc>
        <w:tc>
          <w:tcPr>
            <w:tcW w:w="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25" w:hRule="atLeast"/>
        </w:trPr>
        <w:tc>
          <w:tcPr>
            <w:tcW w:w="51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仿宋" w:hAnsi="仿宋" w:eastAsia="仿宋" w:cs="仿宋"/>
                <w:i w:val="0"/>
                <w:iCs w:val="0"/>
                <w:caps w:val="0"/>
                <w:color w:val="000000" w:themeColor="text1"/>
                <w:spacing w:val="0"/>
                <w:sz w:val="27"/>
                <w:szCs w:val="27"/>
                <w14:textFill>
                  <w14:solidFill>
                    <w14:schemeClr w14:val="tx1"/>
                  </w14:solidFill>
                </w14:textFill>
              </w:rPr>
            </w:pPr>
          </w:p>
        </w:tc>
        <w:tc>
          <w:tcPr>
            <w:tcW w:w="105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仿宋" w:hAnsi="仿宋" w:eastAsia="仿宋" w:cs="仿宋"/>
                <w:i w:val="0"/>
                <w:iCs w:val="0"/>
                <w:caps w:val="0"/>
                <w:color w:val="000000" w:themeColor="text1"/>
                <w:spacing w:val="0"/>
                <w:sz w:val="27"/>
                <w:szCs w:val="27"/>
                <w14:textFill>
                  <w14:solidFill>
                    <w14:schemeClr w14:val="tx1"/>
                  </w14:solidFill>
                </w14:textFill>
              </w:rPr>
            </w:pPr>
          </w:p>
        </w:tc>
        <w:tc>
          <w:tcPr>
            <w:tcW w:w="594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left"/>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（5）档案制度的管理方案。（对承接的采购项目如何做好资料过程留痕，归档管理措施，档案室管理情况等）</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提供的措施方案完整、清晰、具体，科学合理，服务响应较好，得3分；提供的措施方案较完善、具体，服务响应一般得1分；提供的措施方案不完善、不具体，服务响应较差或未提供，不得分。</w:t>
            </w:r>
          </w:p>
        </w:tc>
        <w:tc>
          <w:tcPr>
            <w:tcW w:w="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51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仿宋" w:hAnsi="仿宋" w:eastAsia="仿宋" w:cs="仿宋"/>
                <w:i w:val="0"/>
                <w:iCs w:val="0"/>
                <w:caps w:val="0"/>
                <w:color w:val="000000" w:themeColor="text1"/>
                <w:spacing w:val="0"/>
                <w:sz w:val="27"/>
                <w:szCs w:val="27"/>
                <w14:textFill>
                  <w14:solidFill>
                    <w14:schemeClr w14:val="tx1"/>
                  </w14:solidFill>
                </w14:textFill>
              </w:rPr>
            </w:pPr>
          </w:p>
        </w:tc>
        <w:tc>
          <w:tcPr>
            <w:tcW w:w="105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仿宋" w:hAnsi="仿宋" w:eastAsia="仿宋" w:cs="仿宋"/>
                <w:i w:val="0"/>
                <w:iCs w:val="0"/>
                <w:caps w:val="0"/>
                <w:color w:val="000000" w:themeColor="text1"/>
                <w:spacing w:val="0"/>
                <w:sz w:val="27"/>
                <w:szCs w:val="27"/>
                <w14:textFill>
                  <w14:solidFill>
                    <w14:schemeClr w14:val="tx1"/>
                  </w14:solidFill>
                </w14:textFill>
              </w:rPr>
            </w:pPr>
          </w:p>
        </w:tc>
        <w:tc>
          <w:tcPr>
            <w:tcW w:w="594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left"/>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（6）能够正确描述公开招标、邀请招标、竞争性谈判、竞争性磋商、询价采购和单一来源采购流程，描述清楚、政策清晰，一个得0.5分，最多得3分。</w:t>
            </w:r>
          </w:p>
        </w:tc>
        <w:tc>
          <w:tcPr>
            <w:tcW w:w="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3分</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14:textFill>
            <w14:solidFill>
              <w14:schemeClr w14:val="tx1"/>
            </w14:solidFill>
          </w14:textFill>
        </w:rPr>
        <w:t>3.现场考察。</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评审小组对评审考核环节得分前13名的代理机构进入现场实地考察，本项得分20分，评分标准见下表：</w:t>
      </w:r>
    </w:p>
    <w:tbl>
      <w:tblPr>
        <w:tblStyle w:val="10"/>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65"/>
        <w:gridCol w:w="964"/>
        <w:gridCol w:w="6007"/>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00" w:hRule="atLeast"/>
        </w:trPr>
        <w:tc>
          <w:tcPr>
            <w:tcW w:w="8336" w:type="dxa"/>
            <w:gridSpan w:val="4"/>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现场考察（20分）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46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lang w:val="en-US" w:eastAsia="zh-CN"/>
                <w14:textFill>
                  <w14:solidFill>
                    <w14:schemeClr w14:val="tx1"/>
                  </w14:solidFill>
                </w14:textFill>
              </w:rPr>
            </w:pPr>
            <w:r>
              <w:rPr>
                <w:rFonts w:hint="eastAsia" w:ascii="仿宋" w:hAnsi="仿宋" w:eastAsia="仿宋" w:cs="仿宋"/>
                <w:color w:val="000000" w:themeColor="text1"/>
                <w:sz w:val="27"/>
                <w:szCs w:val="27"/>
                <w:lang w:val="en-US" w:eastAsia="zh-CN"/>
                <w14:textFill>
                  <w14:solidFill>
                    <w14:schemeClr w14:val="tx1"/>
                  </w14:solidFill>
                </w14:textFill>
              </w:rPr>
              <w:t>7</w:t>
            </w:r>
          </w:p>
        </w:tc>
        <w:tc>
          <w:tcPr>
            <w:tcW w:w="964"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现场考察</w:t>
            </w:r>
          </w:p>
        </w:tc>
        <w:tc>
          <w:tcPr>
            <w:tcW w:w="6007"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left"/>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评审小组对商务、技术评审得分前13名的代理机构进行现场考察，主要考察功能室配备（5分）、基础设施配备（5分）、档案室（4分）、办公环境（3分）、公司荣誉（3分）等横向对比。</w:t>
            </w:r>
          </w:p>
        </w:tc>
        <w:tc>
          <w:tcPr>
            <w:tcW w:w="90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429"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总分</w:t>
            </w:r>
          </w:p>
        </w:tc>
        <w:tc>
          <w:tcPr>
            <w:tcW w:w="6907"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50" w:lineRule="atLeast"/>
              <w:ind w:left="0" w:right="0"/>
              <w:jc w:val="center"/>
              <w:textAlignment w:val="center"/>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商务(60)+技术(20)+现场考察(20)=100分</w:t>
            </w:r>
          </w:p>
        </w:tc>
      </w:tr>
    </w:tbl>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73" w:lineRule="atLeast"/>
        <w:ind w:right="0" w:rightChars="0" w:firstLine="640" w:firstLineChars="200"/>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14:textFill>
            <w14:solidFill>
              <w14:schemeClr w14:val="tx1"/>
            </w14:solidFill>
          </w14:textFill>
        </w:rPr>
        <w:t>4.</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确定名录。</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评审小组</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根据</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综合</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得分由高到低的顺序</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上报监狱长办公会审议，</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确定</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排名前</w:t>
      </w:r>
      <w:r>
        <w:rPr>
          <w:rFonts w:hint="eastAsia" w:ascii="仿宋" w:hAnsi="仿宋" w:eastAsia="仿宋" w:cs="仿宋"/>
          <w:i w:val="0"/>
          <w:caps w:val="0"/>
          <w:color w:val="000000" w:themeColor="text1"/>
          <w:spacing w:val="0"/>
          <w:kern w:val="0"/>
          <w:sz w:val="32"/>
          <w:szCs w:val="32"/>
          <w:shd w:val="clear" w:fill="FFFFFF"/>
          <w:lang w:val="en-US" w:eastAsia="zh-CN"/>
          <w14:textFill>
            <w14:solidFill>
              <w14:schemeClr w14:val="tx1"/>
            </w14:solidFill>
          </w14:textFill>
        </w:rPr>
        <w:t>10</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的</w:t>
      </w:r>
      <w:r>
        <w:rPr>
          <w:rFonts w:hint="eastAsia" w:ascii="仿宋" w:hAnsi="仿宋" w:eastAsia="仿宋" w:cs="仿宋"/>
          <w:i w:val="0"/>
          <w:caps w:val="0"/>
          <w:color w:val="000000" w:themeColor="text1"/>
          <w:spacing w:val="0"/>
          <w:kern w:val="0"/>
          <w:sz w:val="32"/>
          <w:szCs w:val="32"/>
          <w:shd w:val="clear" w:fill="FFFFFF"/>
          <w:lang w:val="en-US" w:eastAsia="zh-CN"/>
          <w14:textFill>
            <w14:solidFill>
              <w14:schemeClr w14:val="tx1"/>
            </w14:solidFill>
          </w14:textFill>
        </w:rPr>
        <w:t>10家</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代理机构作为广东省</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女子</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监狱采购代理名录</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，排名第</w:t>
      </w:r>
      <w:r>
        <w:rPr>
          <w:rFonts w:hint="eastAsia" w:ascii="仿宋" w:hAnsi="仿宋" w:eastAsia="仿宋" w:cs="仿宋"/>
          <w:i w:val="0"/>
          <w:caps w:val="0"/>
          <w:color w:val="000000" w:themeColor="text1"/>
          <w:spacing w:val="0"/>
          <w:kern w:val="0"/>
          <w:sz w:val="32"/>
          <w:szCs w:val="32"/>
          <w:shd w:val="clear" w:fill="FFFFFF"/>
          <w:lang w:val="en-US" w:eastAsia="zh-CN"/>
          <w14:textFill>
            <w14:solidFill>
              <w14:schemeClr w14:val="tx1"/>
            </w14:solidFill>
          </w14:textFill>
        </w:rPr>
        <w:t>11-13的</w:t>
      </w:r>
      <w:r>
        <w:rPr>
          <w:rFonts w:hint="eastAsia" w:ascii="仿宋" w:hAnsi="仿宋" w:eastAsia="仿宋" w:cs="仿宋"/>
          <w:b w:val="0"/>
          <w:bCs w:val="0"/>
          <w:i w:val="0"/>
          <w:caps w:val="0"/>
          <w:color w:val="000000" w:themeColor="text1"/>
          <w:spacing w:val="0"/>
          <w:kern w:val="0"/>
          <w:sz w:val="32"/>
          <w:szCs w:val="32"/>
          <w:shd w:val="clear" w:fill="FFFFFF"/>
          <w:lang w:val="en-US" w:eastAsia="zh-CN"/>
          <w14:textFill>
            <w14:solidFill>
              <w14:schemeClr w14:val="tx1"/>
            </w14:solidFill>
          </w14:textFill>
        </w:rPr>
        <w:t>3</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家代理机构作为名录备选（如名录内代理机构考核不合格予以清退的，由备选代理机构依次替补）</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，并发布结果公告，公示期满后，邀请</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10家代理机构进行录入前集体约谈及签订协议，</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此代理名录根据协议时间正式启用。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560" w:lineRule="exact"/>
        <w:ind w:left="0" w:right="0" w:firstLine="643" w:firstLineChars="200"/>
        <w:jc w:val="left"/>
        <w:textAlignment w:val="auto"/>
        <w:rPr>
          <w:rStyle w:val="6"/>
          <w:rFonts w:hint="eastAsia" w:ascii="黑体" w:hAnsi="黑体" w:eastAsia="黑体" w:cs="黑体"/>
          <w:b/>
          <w:bCs/>
          <w:i w:val="0"/>
          <w:iCs w:val="0"/>
          <w:caps w:val="0"/>
          <w:color w:val="555555"/>
          <w:spacing w:val="0"/>
          <w:sz w:val="32"/>
          <w:szCs w:val="32"/>
          <w:shd w:val="clear" w:fill="FFFFFF"/>
          <w:lang w:val="en-US" w:eastAsia="zh-CN"/>
        </w:rPr>
      </w:pPr>
      <w:r>
        <w:rPr>
          <w:rStyle w:val="6"/>
          <w:rFonts w:hint="eastAsia" w:ascii="黑体" w:hAnsi="黑体" w:eastAsia="黑体" w:cs="黑体"/>
          <w:b/>
          <w:bCs/>
          <w:i w:val="0"/>
          <w:iCs w:val="0"/>
          <w:caps w:val="0"/>
          <w:color w:val="555555"/>
          <w:spacing w:val="0"/>
          <w:sz w:val="32"/>
          <w:szCs w:val="32"/>
          <w:shd w:val="clear" w:fill="FFFFFF"/>
          <w:lang w:val="en-US" w:eastAsia="zh-CN"/>
        </w:rPr>
        <w:t>七、本公告期限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tLeast"/>
        <w:ind w:left="0" w:right="0" w:firstLine="640" w:firstLineChars="200"/>
        <w:jc w:val="left"/>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本公告期限</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自2025年7月11日至2025年7月17日止。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560" w:lineRule="exact"/>
        <w:ind w:left="0" w:right="0" w:firstLine="643" w:firstLineChars="200"/>
        <w:jc w:val="left"/>
        <w:textAlignment w:val="auto"/>
        <w:rPr>
          <w:rStyle w:val="6"/>
          <w:rFonts w:hint="eastAsia" w:ascii="黑体" w:hAnsi="黑体" w:eastAsia="黑体" w:cs="黑体"/>
          <w:b/>
          <w:bCs/>
          <w:i w:val="0"/>
          <w:iCs w:val="0"/>
          <w:caps w:val="0"/>
          <w:color w:val="555555"/>
          <w:spacing w:val="0"/>
          <w:sz w:val="32"/>
          <w:szCs w:val="32"/>
          <w:shd w:val="clear" w:fill="FFFFFF"/>
          <w:lang w:val="en-US" w:eastAsia="zh-CN"/>
        </w:rPr>
      </w:pPr>
      <w:r>
        <w:rPr>
          <w:rStyle w:val="6"/>
          <w:rFonts w:hint="eastAsia" w:ascii="黑体" w:hAnsi="黑体" w:eastAsia="黑体" w:cs="黑体"/>
          <w:b/>
          <w:bCs/>
          <w:i w:val="0"/>
          <w:iCs w:val="0"/>
          <w:caps w:val="0"/>
          <w:color w:val="555555"/>
          <w:spacing w:val="0"/>
          <w:sz w:val="32"/>
          <w:szCs w:val="32"/>
          <w:shd w:val="clear" w:fill="FFFFFF"/>
          <w:lang w:val="en-US" w:eastAsia="zh-CN"/>
        </w:rPr>
        <w:t>八、报名方式及时间</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tLeast"/>
        <w:ind w:right="0" w:rightChars="0" w:firstLine="640" w:firstLineChars="200"/>
        <w:jc w:val="left"/>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14:textFill>
            <w14:solidFill>
              <w14:schemeClr w14:val="tx1"/>
            </w14:solidFill>
          </w14:textFill>
        </w:rPr>
        <w:t>1.</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报名阶段：</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instrText xml:space="preserve"> HYPERLINK "mailto:本次遴选活动报名采取网上报名的方式。申请人自行下载《报名表》(附件*)，如实填写并加盖公章，在报名时间截止前将报名表扫描件发送邮箱gdnjcgb@163.com，逾期报名无效。" </w:instrTex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fldChar w:fldCharType="separate"/>
      </w:r>
      <w:r>
        <w:rPr>
          <w:rStyle w:val="9"/>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本次遴选活动报名采取网上报名的方式。申请人自行下载《报名表》</w:t>
      </w:r>
      <w:r>
        <w:rPr>
          <w:rStyle w:val="9"/>
          <w:rFonts w:hint="eastAsia" w:ascii="仿宋" w:hAnsi="仿宋" w:eastAsia="仿宋" w:cs="仿宋"/>
          <w:b/>
          <w:bCs/>
          <w:i w:val="0"/>
          <w:caps w:val="0"/>
          <w:color w:val="000000" w:themeColor="text1"/>
          <w:spacing w:val="0"/>
          <w:kern w:val="0"/>
          <w:sz w:val="32"/>
          <w:szCs w:val="32"/>
          <w:shd w:val="clear" w:fill="FFFFFF"/>
          <w14:textFill>
            <w14:solidFill>
              <w14:schemeClr w14:val="tx1"/>
            </w14:solidFill>
          </w14:textFill>
        </w:rPr>
        <w:t>(附件</w:t>
      </w:r>
      <w:r>
        <w:rPr>
          <w:rStyle w:val="9"/>
          <w:rFonts w:hint="eastAsia" w:ascii="仿宋" w:hAnsi="仿宋" w:eastAsia="仿宋" w:cs="仿宋"/>
          <w:b/>
          <w:bCs/>
          <w:i w:val="0"/>
          <w:caps w:val="0"/>
          <w:color w:val="000000" w:themeColor="text1"/>
          <w:spacing w:val="0"/>
          <w:kern w:val="0"/>
          <w:sz w:val="32"/>
          <w:szCs w:val="32"/>
          <w:shd w:val="clear" w:fill="FFFFFF"/>
          <w:lang w:val="en-US" w:eastAsia="zh-CN"/>
          <w14:textFill>
            <w14:solidFill>
              <w14:schemeClr w14:val="tx1"/>
            </w14:solidFill>
          </w14:textFill>
        </w:rPr>
        <w:t>1</w:t>
      </w:r>
      <w:r>
        <w:rPr>
          <w:rStyle w:val="9"/>
          <w:rFonts w:hint="eastAsia" w:ascii="仿宋" w:hAnsi="仿宋" w:eastAsia="仿宋" w:cs="仿宋"/>
          <w:b/>
          <w:bCs/>
          <w:i w:val="0"/>
          <w:caps w:val="0"/>
          <w:color w:val="000000" w:themeColor="text1"/>
          <w:spacing w:val="0"/>
          <w:kern w:val="0"/>
          <w:sz w:val="32"/>
          <w:szCs w:val="32"/>
          <w:shd w:val="clear" w:fill="FFFFFF"/>
          <w14:textFill>
            <w14:solidFill>
              <w14:schemeClr w14:val="tx1"/>
            </w14:solidFill>
          </w14:textFill>
        </w:rPr>
        <w:t>)</w:t>
      </w:r>
      <w:r>
        <w:rPr>
          <w:rStyle w:val="9"/>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w:t>
      </w:r>
      <w:r>
        <w:rPr>
          <w:rStyle w:val="9"/>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如实填写并加盖公章，在</w:t>
      </w:r>
      <w:r>
        <w:rPr>
          <w:rStyle w:val="9"/>
          <w:rFonts w:hint="eastAsia" w:ascii="仿宋" w:hAnsi="仿宋" w:eastAsia="仿宋" w:cs="仿宋"/>
          <w:b/>
          <w:bCs/>
          <w:i w:val="0"/>
          <w:caps w:val="0"/>
          <w:color w:val="000000" w:themeColor="text1"/>
          <w:spacing w:val="0"/>
          <w:kern w:val="0"/>
          <w:sz w:val="32"/>
          <w:szCs w:val="32"/>
          <w:shd w:val="clear" w:fill="FFFFFF"/>
          <w14:textFill>
            <w14:solidFill>
              <w14:schemeClr w14:val="tx1"/>
            </w14:solidFill>
          </w14:textFill>
        </w:rPr>
        <w:t>报名时间截止</w:t>
      </w:r>
      <w:r>
        <w:rPr>
          <w:rStyle w:val="9"/>
          <w:rFonts w:hint="eastAsia" w:ascii="仿宋" w:hAnsi="仿宋" w:eastAsia="仿宋" w:cs="仿宋"/>
          <w:b/>
          <w:bCs/>
          <w:i w:val="0"/>
          <w:caps w:val="0"/>
          <w:color w:val="000000" w:themeColor="text1"/>
          <w:spacing w:val="0"/>
          <w:kern w:val="0"/>
          <w:sz w:val="32"/>
          <w:szCs w:val="32"/>
          <w:shd w:val="clear" w:fill="FFFFFF"/>
          <w:lang w:eastAsia="zh-CN"/>
          <w14:textFill>
            <w14:solidFill>
              <w14:schemeClr w14:val="tx1"/>
            </w14:solidFill>
          </w14:textFill>
        </w:rPr>
        <w:t>（</w:t>
      </w: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2025年7月15日17:00（北京时间））</w:t>
      </w:r>
      <w:r>
        <w:rPr>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前，</w:t>
      </w:r>
      <w:r>
        <w:rPr>
          <w:rStyle w:val="9"/>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将报名表</w:t>
      </w:r>
      <w:bookmarkStart w:id="0" w:name="_GoBack"/>
      <w:bookmarkEnd w:id="0"/>
      <w:r>
        <w:rPr>
          <w:rStyle w:val="9"/>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扫描件发送</w:t>
      </w:r>
      <w:r>
        <w:rPr>
          <w:rStyle w:val="9"/>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至电子邮箱</w:t>
      </w:r>
      <w:r>
        <w:rPr>
          <w:rStyle w:val="9"/>
          <w:rFonts w:hint="eastAsia" w:ascii="仿宋" w:hAnsi="仿宋" w:eastAsia="仿宋" w:cs="仿宋"/>
          <w:i w:val="0"/>
          <w:caps w:val="0"/>
          <w:color w:val="000000" w:themeColor="text1"/>
          <w:spacing w:val="0"/>
          <w:kern w:val="0"/>
          <w:sz w:val="32"/>
          <w:szCs w:val="32"/>
          <w:shd w:val="clear" w:fill="FFFFFF"/>
          <w:lang w:val="en-US" w:eastAsia="zh-CN"/>
          <w14:textFill>
            <w14:solidFill>
              <w14:schemeClr w14:val="tx1"/>
            </w14:solidFill>
          </w14:textFill>
        </w:rPr>
        <w:t>gdnjcgb</w:t>
      </w:r>
      <w:r>
        <w:rPr>
          <w:rStyle w:val="9"/>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w:t>
      </w:r>
      <w:r>
        <w:rPr>
          <w:rStyle w:val="9"/>
          <w:rFonts w:hint="eastAsia" w:ascii="仿宋" w:hAnsi="仿宋" w:eastAsia="仿宋" w:cs="仿宋"/>
          <w:i w:val="0"/>
          <w:caps w:val="0"/>
          <w:color w:val="000000" w:themeColor="text1"/>
          <w:spacing w:val="0"/>
          <w:kern w:val="0"/>
          <w:sz w:val="32"/>
          <w:szCs w:val="32"/>
          <w:shd w:val="clear" w:fill="FFFFFF"/>
          <w:lang w:val="en-US" w:eastAsia="zh-CN"/>
          <w14:textFill>
            <w14:solidFill>
              <w14:schemeClr w14:val="tx1"/>
            </w14:solidFill>
          </w14:textFill>
        </w:rPr>
        <w:t>163</w:t>
      </w:r>
      <w:r>
        <w:rPr>
          <w:rStyle w:val="9"/>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.com，逾期报名无效。</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fldChar w:fldCharType="end"/>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tLeast"/>
        <w:ind w:right="0" w:rightChars="0" w:firstLine="640" w:firstLineChars="200"/>
        <w:jc w:val="left"/>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14:textFill>
            <w14:solidFill>
              <w14:schemeClr w14:val="tx1"/>
            </w14:solidFill>
          </w14:textFill>
        </w:rPr>
        <w:t>2.</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申请文件递交阶段</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：本次遴选活动</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申请文件采取</w:t>
      </w:r>
      <w:r>
        <w:rPr>
          <w:rFonts w:hint="eastAsia" w:ascii="仿宋" w:hAnsi="仿宋" w:eastAsia="仿宋" w:cs="仿宋"/>
          <w:b/>
          <w:bCs/>
          <w:i w:val="0"/>
          <w:caps w:val="0"/>
          <w:color w:val="000000" w:themeColor="text1"/>
          <w:spacing w:val="0"/>
          <w:kern w:val="0"/>
          <w:sz w:val="32"/>
          <w:szCs w:val="32"/>
          <w:shd w:val="clear" w:fill="FFFFFF"/>
          <w:lang w:eastAsia="zh-CN"/>
          <w14:textFill>
            <w14:solidFill>
              <w14:schemeClr w14:val="tx1"/>
            </w14:solidFill>
          </w14:textFill>
        </w:rPr>
        <w:t>现场递交</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的方式。申请文件（纸质版）密封完成后在申请文件递交时间（</w:t>
      </w:r>
      <w:r>
        <w:rPr>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2025年7月18日上午9:00至11:30（北京时间）</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内</w:t>
      </w:r>
      <w:r>
        <w:rPr>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通过现场递交的方式送达采购人指定的收件地址。</w:t>
      </w:r>
      <w:r>
        <w:rPr>
          <w:rFonts w:hint="eastAsia" w:ascii="仿宋" w:hAnsi="仿宋" w:eastAsia="仿宋" w:cs="仿宋"/>
          <w:b/>
          <w:bCs/>
          <w:i w:val="0"/>
          <w:caps w:val="0"/>
          <w:color w:val="000000" w:themeColor="text1"/>
          <w:spacing w:val="0"/>
          <w:kern w:val="0"/>
          <w:sz w:val="32"/>
          <w:szCs w:val="32"/>
          <w:shd w:val="clear" w:fill="FFFFFF"/>
          <w:lang w:eastAsia="zh-CN"/>
          <w14:textFill>
            <w14:solidFill>
              <w14:schemeClr w14:val="tx1"/>
            </w14:solidFill>
          </w14:textFill>
        </w:rPr>
        <w:t>（申请人只递交申请文件，未通过电子邮箱发送报名表的，作无效处理)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tLeast"/>
        <w:ind w:left="0" w:right="0" w:firstLine="640" w:firstLineChars="200"/>
        <w:jc w:val="left"/>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3.报名时间截止前，若报名单位不足1</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家，则另行发布延长公告，申请文件递交时间以延长公告要求为准。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560" w:lineRule="exact"/>
        <w:ind w:left="0" w:right="0" w:firstLine="643" w:firstLineChars="200"/>
        <w:jc w:val="left"/>
        <w:textAlignment w:val="auto"/>
        <w:rPr>
          <w:rStyle w:val="6"/>
          <w:rFonts w:hint="eastAsia" w:ascii="黑体" w:hAnsi="黑体" w:eastAsia="黑体" w:cs="黑体"/>
          <w:b/>
          <w:bCs/>
          <w:i w:val="0"/>
          <w:iCs w:val="0"/>
          <w:caps w:val="0"/>
          <w:color w:val="555555"/>
          <w:spacing w:val="0"/>
          <w:sz w:val="32"/>
          <w:szCs w:val="32"/>
          <w:shd w:val="clear" w:fill="FFFFFF"/>
          <w:lang w:val="en-US" w:eastAsia="zh-CN"/>
        </w:rPr>
      </w:pPr>
      <w:r>
        <w:rPr>
          <w:rStyle w:val="6"/>
          <w:rFonts w:hint="eastAsia" w:ascii="黑体" w:hAnsi="黑体" w:eastAsia="黑体" w:cs="黑体"/>
          <w:b/>
          <w:bCs/>
          <w:i w:val="0"/>
          <w:iCs w:val="0"/>
          <w:caps w:val="0"/>
          <w:color w:val="555555"/>
          <w:spacing w:val="0"/>
          <w:sz w:val="32"/>
          <w:szCs w:val="32"/>
          <w:shd w:val="clear" w:fill="FFFFFF"/>
          <w:lang w:val="en-US" w:eastAsia="zh-CN"/>
        </w:rPr>
        <w:t>九、公告发布、结果公示媒体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tLeast"/>
        <w:ind w:right="0" w:firstLine="640" w:firstLineChars="200"/>
        <w:jc w:val="left"/>
        <w:rPr>
          <w:rFonts w:hint="eastAsia" w:ascii="仿宋" w:hAnsi="仿宋" w:eastAsia="仿宋" w:cs="仿宋"/>
          <w:b/>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本项目的发布、修改、变更、澄清、补充通知、结果公告在广东省女子监狱门户网站（http://nzjy.gd.gov.cn）发布，并视为有效送达，不再另行通知。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560" w:lineRule="exact"/>
        <w:ind w:left="0" w:right="0" w:firstLine="643" w:firstLineChars="200"/>
        <w:jc w:val="left"/>
        <w:textAlignment w:val="auto"/>
        <w:rPr>
          <w:rStyle w:val="6"/>
          <w:rFonts w:hint="eastAsia" w:ascii="黑体" w:hAnsi="黑体" w:eastAsia="黑体" w:cs="黑体"/>
          <w:b/>
          <w:bCs/>
          <w:i w:val="0"/>
          <w:iCs w:val="0"/>
          <w:caps w:val="0"/>
          <w:color w:val="555555"/>
          <w:spacing w:val="0"/>
          <w:sz w:val="32"/>
          <w:szCs w:val="32"/>
          <w:shd w:val="clear" w:fill="FFFFFF"/>
          <w:lang w:val="en-US" w:eastAsia="zh-CN"/>
        </w:rPr>
      </w:pPr>
      <w:r>
        <w:rPr>
          <w:rStyle w:val="6"/>
          <w:rFonts w:hint="eastAsia" w:ascii="黑体" w:hAnsi="黑体" w:eastAsia="黑体" w:cs="黑体"/>
          <w:b/>
          <w:bCs/>
          <w:i w:val="0"/>
          <w:iCs w:val="0"/>
          <w:caps w:val="0"/>
          <w:color w:val="555555"/>
          <w:spacing w:val="0"/>
          <w:sz w:val="32"/>
          <w:szCs w:val="32"/>
          <w:shd w:val="clear" w:fill="FFFFFF"/>
          <w:lang w:val="en-US" w:eastAsia="zh-CN"/>
        </w:rPr>
        <w:t>十、联系事项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tLeast"/>
        <w:ind w:right="0" w:firstLine="640" w:firstLineChars="200"/>
        <w:jc w:val="left"/>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收件</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地址：</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广东省女子监狱采购办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tLeast"/>
        <w:ind w:left="0" w:right="0" w:firstLine="640"/>
        <w:jc w:val="left"/>
        <w:rPr>
          <w:rFonts w:hint="eastAsia" w:ascii="仿宋" w:hAnsi="仿宋" w:eastAsia="仿宋" w:cs="仿宋"/>
          <w:i w:val="0"/>
          <w:caps w:val="0"/>
          <w:color w:val="000000" w:themeColor="text1"/>
          <w:spacing w:val="0"/>
          <w:kern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联系人：</w:t>
      </w:r>
      <w:r>
        <w:rPr>
          <w:rFonts w:hint="eastAsia" w:ascii="仿宋" w:hAnsi="仿宋" w:eastAsia="仿宋" w:cs="仿宋"/>
          <w:i w:val="0"/>
          <w:caps w:val="0"/>
          <w:color w:val="000000" w:themeColor="text1"/>
          <w:spacing w:val="0"/>
          <w:kern w:val="0"/>
          <w:sz w:val="32"/>
          <w:szCs w:val="32"/>
          <w:shd w:val="clear" w:fill="FFFFFF"/>
          <w:lang w:eastAsia="zh-CN"/>
          <w14:textFill>
            <w14:solidFill>
              <w14:schemeClr w14:val="tx1"/>
            </w14:solidFill>
          </w14:textFill>
        </w:rPr>
        <w:t>邱</w:t>
      </w:r>
      <w:r>
        <w:rPr>
          <w:rFonts w:hint="eastAsia" w:ascii="仿宋" w:hAnsi="仿宋" w:eastAsia="仿宋" w:cs="仿宋"/>
          <w:i w:val="0"/>
          <w:caps w:val="0"/>
          <w:color w:val="000000" w:themeColor="text1"/>
          <w:spacing w:val="0"/>
          <w:kern w:val="0"/>
          <w:sz w:val="32"/>
          <w:szCs w:val="32"/>
          <w:shd w:val="clear" w:fill="FFFFFF"/>
          <w:lang w:val="en-US" w:eastAsia="zh-CN"/>
          <w14:textFill>
            <w14:solidFill>
              <w14:schemeClr w14:val="tx1"/>
            </w14:solidFill>
          </w14:textFill>
        </w:rPr>
        <w:t>警官，</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电话：</w:t>
      </w:r>
      <w:r>
        <w:rPr>
          <w:rFonts w:hint="eastAsia" w:ascii="仿宋" w:hAnsi="仿宋" w:eastAsia="仿宋" w:cs="仿宋"/>
          <w:i w:val="0"/>
          <w:caps w:val="0"/>
          <w:color w:val="000000" w:themeColor="text1"/>
          <w:spacing w:val="0"/>
          <w:kern w:val="0"/>
          <w:sz w:val="32"/>
          <w:szCs w:val="32"/>
          <w:shd w:val="clear" w:fill="FFFFFF"/>
          <w:lang w:val="en-US" w:eastAsia="zh-CN"/>
          <w14:textFill>
            <w14:solidFill>
              <w14:schemeClr w14:val="tx1"/>
            </w14:solidFill>
          </w14:textFill>
        </w:rPr>
        <w:t>020</w:t>
      </w:r>
      <w:r>
        <w:rPr>
          <w:rFonts w:hint="eastAsia" w:ascii="仿宋" w:hAnsi="仿宋" w:eastAsia="仿宋" w:cs="仿宋"/>
          <w:i w:val="0"/>
          <w:caps w:val="0"/>
          <w:color w:val="000000" w:themeColor="text1"/>
          <w:spacing w:val="0"/>
          <w:kern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kern w:val="0"/>
          <w:sz w:val="32"/>
          <w:szCs w:val="32"/>
          <w:shd w:val="clear" w:fill="FFFFFF"/>
          <w:lang w:val="en-US" w:eastAsia="zh-CN"/>
          <w14:textFill>
            <w14:solidFill>
              <w14:schemeClr w14:val="tx1"/>
            </w14:solidFill>
          </w14:textFill>
        </w:rPr>
        <w:t>87413489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tLeast"/>
        <w:ind w:left="0" w:right="0" w:firstLine="640"/>
        <w:jc w:val="left"/>
        <w:rPr>
          <w:rFonts w:hint="eastAsia" w:ascii="仿宋" w:hAnsi="仿宋" w:eastAsia="仿宋" w:cs="仿宋"/>
          <w:i w:val="0"/>
          <w:caps w:val="0"/>
          <w:color w:val="000000" w:themeColor="text1"/>
          <w:spacing w:val="0"/>
          <w:kern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14:textFill>
            <w14:solidFill>
              <w14:schemeClr w14:val="tx1"/>
            </w14:solidFill>
          </w14:textFill>
        </w:rPr>
        <w:t>监督部门：纪检与审计科，电话：020-87413112</w:t>
      </w:r>
    </w:p>
    <w:p>
      <w:pPr>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 xml:space="preserve">   </w:t>
      </w:r>
    </w:p>
    <w:p>
      <w:pPr>
        <w:numPr>
          <w:ilvl w:val="0"/>
          <w:numId w:val="0"/>
        </w:numPr>
        <w:ind w:left="630" w:leftChars="0"/>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附件：1.报名表</w:t>
      </w:r>
    </w:p>
    <w:p>
      <w:pPr>
        <w:numPr>
          <w:ilvl w:val="0"/>
          <w:numId w:val="0"/>
        </w:numPr>
        <w:ind w:firstLine="1600" w:firstLineChars="500"/>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2.招标采购代理机构承诺书</w:t>
      </w:r>
    </w:p>
    <w:p>
      <w:pPr>
        <w:numPr>
          <w:ilvl w:val="0"/>
          <w:numId w:val="0"/>
        </w:numPr>
        <w:ind w:left="630" w:leftChars="0" w:firstLine="960" w:firstLineChars="300"/>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3.廉洁自律承诺书</w:t>
      </w:r>
    </w:p>
    <w:p>
      <w:pPr>
        <w:numPr>
          <w:ilvl w:val="0"/>
          <w:numId w:val="0"/>
        </w:numPr>
        <w:ind w:left="1908" w:leftChars="756" w:hanging="320" w:hangingChars="100"/>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4.《广东省省属监狱系统采购代理机构管理工作指引（试行）》</w:t>
      </w:r>
    </w:p>
    <w:p>
      <w:pPr>
        <w:numPr>
          <w:ilvl w:val="0"/>
          <w:numId w:val="0"/>
        </w:numPr>
        <w:ind w:left="1908" w:leftChars="756" w:hanging="320" w:hangingChars="100"/>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5.《广东省省属监狱系统委托代理采购项目工作规程（试行）》</w:t>
      </w:r>
    </w:p>
    <w:p>
      <w:pPr>
        <w:numPr>
          <w:ilvl w:val="0"/>
          <w:numId w:val="0"/>
        </w:numPr>
        <w:ind w:left="1916" w:leftChars="760" w:hanging="320" w:hangingChars="100"/>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6.《广东省女子监狱采购代理机构管理考核办法（试行）》</w:t>
      </w:r>
    </w:p>
    <w:p>
      <w:pPr>
        <w:numPr>
          <w:ilvl w:val="0"/>
          <w:numId w:val="0"/>
        </w:numPr>
        <w:ind w:left="1916" w:leftChars="760" w:hanging="320" w:hangingChars="100"/>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p>
    <w:p>
      <w:pP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w:t>
      </w:r>
    </w:p>
    <w:p>
      <w:pPr>
        <w:ind w:firstLine="5760" w:firstLineChars="1800"/>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广东省女子监狱</w:t>
      </w:r>
    </w:p>
    <w:p>
      <w:pP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2025年7月10日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D7E01"/>
    <w:rsid w:val="00BE5449"/>
    <w:rsid w:val="0591219B"/>
    <w:rsid w:val="072A2FE4"/>
    <w:rsid w:val="0B150BEB"/>
    <w:rsid w:val="0B5414AB"/>
    <w:rsid w:val="0B684647"/>
    <w:rsid w:val="0B9A09AF"/>
    <w:rsid w:val="0D074FED"/>
    <w:rsid w:val="0D511C6A"/>
    <w:rsid w:val="0DC2140E"/>
    <w:rsid w:val="112C1FCC"/>
    <w:rsid w:val="118E2188"/>
    <w:rsid w:val="11D73BE1"/>
    <w:rsid w:val="128B0038"/>
    <w:rsid w:val="12BD158D"/>
    <w:rsid w:val="13DA3E75"/>
    <w:rsid w:val="140450C0"/>
    <w:rsid w:val="15C41643"/>
    <w:rsid w:val="18455E2E"/>
    <w:rsid w:val="18AD0509"/>
    <w:rsid w:val="18E55D68"/>
    <w:rsid w:val="1A524C3A"/>
    <w:rsid w:val="1AB93420"/>
    <w:rsid w:val="1BAE4EF6"/>
    <w:rsid w:val="1C300E95"/>
    <w:rsid w:val="1CE65149"/>
    <w:rsid w:val="1D8C44AF"/>
    <w:rsid w:val="1DC43BA3"/>
    <w:rsid w:val="1E5E1149"/>
    <w:rsid w:val="1E6A7B27"/>
    <w:rsid w:val="1FE73A4E"/>
    <w:rsid w:val="23112316"/>
    <w:rsid w:val="2456040F"/>
    <w:rsid w:val="270B18F4"/>
    <w:rsid w:val="272419D1"/>
    <w:rsid w:val="27E24144"/>
    <w:rsid w:val="28916316"/>
    <w:rsid w:val="28982752"/>
    <w:rsid w:val="2B3E0C82"/>
    <w:rsid w:val="2B5621F6"/>
    <w:rsid w:val="2D97606C"/>
    <w:rsid w:val="2E7126C2"/>
    <w:rsid w:val="2F8E4F75"/>
    <w:rsid w:val="2FE73E15"/>
    <w:rsid w:val="32804F29"/>
    <w:rsid w:val="32CA7BE3"/>
    <w:rsid w:val="32CC21B8"/>
    <w:rsid w:val="32F34A1F"/>
    <w:rsid w:val="32FC7A6B"/>
    <w:rsid w:val="34144326"/>
    <w:rsid w:val="34AE3E55"/>
    <w:rsid w:val="34DD7E01"/>
    <w:rsid w:val="35253C96"/>
    <w:rsid w:val="35DE2A64"/>
    <w:rsid w:val="36244D8E"/>
    <w:rsid w:val="36F82FBB"/>
    <w:rsid w:val="393173E2"/>
    <w:rsid w:val="3AAA74FF"/>
    <w:rsid w:val="3B1B2786"/>
    <w:rsid w:val="3B8B5015"/>
    <w:rsid w:val="3D2E696D"/>
    <w:rsid w:val="3EEA2887"/>
    <w:rsid w:val="3EEC6C2B"/>
    <w:rsid w:val="3FCE1A88"/>
    <w:rsid w:val="4050539D"/>
    <w:rsid w:val="423E4ABC"/>
    <w:rsid w:val="426E780A"/>
    <w:rsid w:val="428708B5"/>
    <w:rsid w:val="42FE0BA1"/>
    <w:rsid w:val="44AA4D09"/>
    <w:rsid w:val="45811396"/>
    <w:rsid w:val="47883CE9"/>
    <w:rsid w:val="47DD3883"/>
    <w:rsid w:val="48454BAA"/>
    <w:rsid w:val="4B96350F"/>
    <w:rsid w:val="4C90068D"/>
    <w:rsid w:val="4ED168A0"/>
    <w:rsid w:val="4EF55BD0"/>
    <w:rsid w:val="51237D2E"/>
    <w:rsid w:val="5225502C"/>
    <w:rsid w:val="551732DF"/>
    <w:rsid w:val="55214D3B"/>
    <w:rsid w:val="558B7073"/>
    <w:rsid w:val="56703348"/>
    <w:rsid w:val="568E4AB5"/>
    <w:rsid w:val="59E16582"/>
    <w:rsid w:val="5AFC0361"/>
    <w:rsid w:val="5CBC275B"/>
    <w:rsid w:val="5CEA15F6"/>
    <w:rsid w:val="5D952291"/>
    <w:rsid w:val="5DED7CAF"/>
    <w:rsid w:val="5F2F71D3"/>
    <w:rsid w:val="5F8B6620"/>
    <w:rsid w:val="60A85FA1"/>
    <w:rsid w:val="60D34CA5"/>
    <w:rsid w:val="60E21AD2"/>
    <w:rsid w:val="63EB5E34"/>
    <w:rsid w:val="64D407F6"/>
    <w:rsid w:val="65F4277A"/>
    <w:rsid w:val="6690154A"/>
    <w:rsid w:val="69783816"/>
    <w:rsid w:val="69D248F1"/>
    <w:rsid w:val="6A3A1355"/>
    <w:rsid w:val="6B11314E"/>
    <w:rsid w:val="6B5D3212"/>
    <w:rsid w:val="6B7734D6"/>
    <w:rsid w:val="6C053051"/>
    <w:rsid w:val="6CDE0544"/>
    <w:rsid w:val="6E176C9D"/>
    <w:rsid w:val="6E1D0D21"/>
    <w:rsid w:val="6E6C58B8"/>
    <w:rsid w:val="6E755346"/>
    <w:rsid w:val="6EE874B6"/>
    <w:rsid w:val="6F8678FF"/>
    <w:rsid w:val="706F0B60"/>
    <w:rsid w:val="70965657"/>
    <w:rsid w:val="71A232C5"/>
    <w:rsid w:val="724C52EB"/>
    <w:rsid w:val="724E2F94"/>
    <w:rsid w:val="73246CEF"/>
    <w:rsid w:val="73887168"/>
    <w:rsid w:val="746F50A6"/>
    <w:rsid w:val="752B0F95"/>
    <w:rsid w:val="754C1D76"/>
    <w:rsid w:val="75717233"/>
    <w:rsid w:val="77E90CC7"/>
    <w:rsid w:val="78954206"/>
    <w:rsid w:val="78FE722E"/>
    <w:rsid w:val="792044E5"/>
    <w:rsid w:val="7A54472D"/>
    <w:rsid w:val="7AD14F03"/>
    <w:rsid w:val="7B29572F"/>
    <w:rsid w:val="7CE81631"/>
    <w:rsid w:val="7DBF72C3"/>
    <w:rsid w:val="7EC10232"/>
    <w:rsid w:val="7FC94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000000"/>
      <w:u w:val="none"/>
    </w:rPr>
  </w:style>
  <w:style w:type="character" w:styleId="8">
    <w:name w:val="HTML Acronym"/>
    <w:basedOn w:val="5"/>
    <w:qFormat/>
    <w:uiPriority w:val="0"/>
  </w:style>
  <w:style w:type="character" w:styleId="9">
    <w:name w:val="Hyperlink"/>
    <w:basedOn w:val="5"/>
    <w:qFormat/>
    <w:uiPriority w:val="0"/>
    <w:rPr>
      <w:color w:val="000000"/>
      <w:u w:val="none"/>
    </w:rPr>
  </w:style>
  <w:style w:type="character" w:customStyle="1" w:styleId="11">
    <w:name w:val="layui-this"/>
    <w:basedOn w:val="5"/>
    <w:qFormat/>
    <w:uiPriority w:val="0"/>
    <w:rPr>
      <w:bdr w:val="single" w:color="EEEEEE" w:sz="6" w:space="0"/>
      <w:shd w:val="clear" w:fill="FFFFFF"/>
    </w:rPr>
  </w:style>
  <w:style w:type="character" w:customStyle="1" w:styleId="12">
    <w:name w:val="hover9"/>
    <w:basedOn w:val="5"/>
    <w:qFormat/>
    <w:uiPriority w:val="0"/>
    <w:rPr>
      <w:shd w:val="clear" w:fill="FF0000"/>
    </w:rPr>
  </w:style>
  <w:style w:type="character" w:customStyle="1" w:styleId="13">
    <w:name w:val="first-child"/>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女子监狱</Company>
  <Pages>1</Pages>
  <Words>0</Words>
  <Characters>0</Characters>
  <Lines>0</Lines>
  <Paragraphs>0</Paragraphs>
  <TotalTime>24</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2021-08-01T02:42:00Z</dcterms:created>
  <dc:creator>刘祖峰</dc:creator>
  <cp:lastModifiedBy>邱碧云</cp:lastModifiedBy>
  <cp:lastPrinted>2025-07-10T01:16:00Z</cp:lastPrinted>
  <dcterms:modified xsi:type="dcterms:W3CDTF">2025-07-10T06:49:52Z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14E9ABCB4560453096C2EDCBFB7EE086</vt:lpwstr>
  </property>
</Properties>
</file>